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C7429" w14:textId="77777777" w:rsidR="00A77533" w:rsidRPr="004E2DC9" w:rsidRDefault="00774091" w:rsidP="005D6679">
      <w:pPr>
        <w:jc w:val="center"/>
        <w:outlineLvl w:val="0"/>
        <w:rPr>
          <w:rFonts w:asciiTheme="majorBidi" w:hAnsiTheme="majorBidi" w:cstheme="majorBidi"/>
          <w:b/>
          <w:sz w:val="32"/>
          <w:szCs w:val="32"/>
          <w:lang w:val="tr-TR"/>
        </w:rPr>
      </w:pPr>
      <w:r w:rsidRPr="004E2DC9">
        <w:rPr>
          <w:rFonts w:asciiTheme="majorBidi" w:hAnsiTheme="majorBidi" w:cstheme="majorBidi"/>
          <w:b/>
          <w:sz w:val="32"/>
          <w:szCs w:val="32"/>
          <w:lang w:val="tr-TR"/>
        </w:rPr>
        <w:t>TITLE</w:t>
      </w:r>
    </w:p>
    <w:p w14:paraId="60612B5A" w14:textId="77777777" w:rsidR="003009DF" w:rsidRPr="004E2DC9" w:rsidRDefault="00A77533" w:rsidP="005D6679">
      <w:pPr>
        <w:jc w:val="center"/>
        <w:outlineLvl w:val="0"/>
        <w:rPr>
          <w:rFonts w:ascii="Constantia" w:hAnsi="Constantia"/>
          <w:sz w:val="28"/>
          <w:szCs w:val="28"/>
          <w:lang w:val="tr-TR"/>
        </w:rPr>
      </w:pPr>
      <w:r w:rsidRPr="004E2DC9">
        <w:rPr>
          <w:rFonts w:ascii="Constantia" w:hAnsi="Constantia"/>
          <w:i/>
          <w:sz w:val="28"/>
          <w:szCs w:val="28"/>
          <w:lang w:val="tr-TR"/>
        </w:rPr>
        <w:t>(</w:t>
      </w:r>
      <w:r w:rsidR="00487724" w:rsidRPr="004E2DC9">
        <w:rPr>
          <w:rFonts w:asciiTheme="majorBidi" w:hAnsiTheme="majorBidi" w:cstheme="majorBidi"/>
          <w:i/>
          <w:sz w:val="28"/>
          <w:szCs w:val="28"/>
          <w:lang w:val="tr-TR"/>
        </w:rPr>
        <w:t>TIMES NEW ROMAN</w:t>
      </w:r>
      <w:r w:rsidRPr="004E2DC9">
        <w:rPr>
          <w:rFonts w:asciiTheme="majorBidi" w:hAnsiTheme="majorBidi" w:cstheme="majorBidi"/>
          <w:i/>
          <w:sz w:val="28"/>
          <w:szCs w:val="28"/>
          <w:lang w:val="tr-TR"/>
        </w:rPr>
        <w:t>, 1</w:t>
      </w:r>
      <w:r w:rsidR="004E2DC9" w:rsidRPr="004E2DC9">
        <w:rPr>
          <w:rFonts w:asciiTheme="majorBidi" w:hAnsiTheme="majorBidi" w:cstheme="majorBidi"/>
          <w:i/>
          <w:sz w:val="28"/>
          <w:szCs w:val="28"/>
          <w:lang w:val="tr-TR"/>
        </w:rPr>
        <w:t>6</w:t>
      </w:r>
      <w:r w:rsidRPr="004E2DC9">
        <w:rPr>
          <w:rFonts w:asciiTheme="majorBidi" w:hAnsiTheme="majorBidi" w:cstheme="majorBidi"/>
          <w:i/>
          <w:sz w:val="28"/>
          <w:szCs w:val="28"/>
          <w:lang w:val="tr-TR"/>
        </w:rPr>
        <w:t xml:space="preserve"> </w:t>
      </w:r>
      <w:r w:rsidR="00AF4511" w:rsidRPr="004E2DC9">
        <w:rPr>
          <w:rFonts w:asciiTheme="majorBidi" w:hAnsiTheme="majorBidi" w:cstheme="majorBidi"/>
          <w:i/>
          <w:sz w:val="28"/>
          <w:szCs w:val="28"/>
          <w:lang w:val="tr-TR"/>
        </w:rPr>
        <w:t>FONT SIZE</w:t>
      </w:r>
      <w:r w:rsidRPr="004E2DC9">
        <w:rPr>
          <w:rFonts w:asciiTheme="majorBidi" w:hAnsiTheme="majorBidi" w:cstheme="majorBidi"/>
          <w:i/>
          <w:sz w:val="28"/>
          <w:szCs w:val="28"/>
          <w:lang w:val="tr-TR"/>
        </w:rPr>
        <w:t xml:space="preserve">, </w:t>
      </w:r>
      <w:r w:rsidR="00747676" w:rsidRPr="004E2DC9">
        <w:rPr>
          <w:rFonts w:asciiTheme="majorBidi" w:hAnsiTheme="majorBidi" w:cstheme="majorBidi"/>
          <w:i/>
          <w:sz w:val="28"/>
          <w:szCs w:val="28"/>
          <w:lang w:val="tr-TR"/>
        </w:rPr>
        <w:t xml:space="preserve">BOLD, </w:t>
      </w:r>
      <w:r w:rsidR="00AF4511" w:rsidRPr="004E2DC9">
        <w:rPr>
          <w:rFonts w:asciiTheme="majorBidi" w:hAnsiTheme="majorBidi" w:cstheme="majorBidi"/>
          <w:i/>
          <w:sz w:val="28"/>
          <w:szCs w:val="28"/>
          <w:lang w:val="tr-TR"/>
        </w:rPr>
        <w:t>ALL CAPS</w:t>
      </w:r>
      <w:r w:rsidR="00747676" w:rsidRPr="004E2DC9">
        <w:rPr>
          <w:rFonts w:asciiTheme="majorBidi" w:hAnsiTheme="majorBidi" w:cstheme="majorBidi"/>
          <w:i/>
          <w:sz w:val="28"/>
          <w:szCs w:val="28"/>
          <w:lang w:val="tr-TR"/>
        </w:rPr>
        <w:t>,</w:t>
      </w:r>
      <w:r w:rsidR="00091322" w:rsidRPr="004E2DC9">
        <w:rPr>
          <w:rFonts w:asciiTheme="majorBidi" w:hAnsiTheme="majorBidi" w:cstheme="majorBidi"/>
          <w:i/>
          <w:sz w:val="28"/>
          <w:szCs w:val="28"/>
          <w:lang w:val="tr-TR"/>
        </w:rPr>
        <w:t xml:space="preserve"> CENTERED</w:t>
      </w:r>
      <w:r w:rsidR="00091322" w:rsidRPr="004E2DC9">
        <w:rPr>
          <w:rFonts w:ascii="Constantia" w:hAnsi="Constantia"/>
          <w:i/>
          <w:sz w:val="28"/>
          <w:szCs w:val="28"/>
          <w:lang w:val="tr-TR"/>
        </w:rPr>
        <w:t>)</w:t>
      </w:r>
    </w:p>
    <w:p w14:paraId="0AC8F4A4" w14:textId="77777777" w:rsidR="003009DF" w:rsidRPr="00654AB9" w:rsidRDefault="003009DF" w:rsidP="003009DF">
      <w:pPr>
        <w:jc w:val="center"/>
        <w:rPr>
          <w:rFonts w:ascii="Constantia" w:hAnsi="Constantia"/>
          <w:sz w:val="22"/>
          <w:szCs w:val="22"/>
          <w:lang w:val="tr-TR"/>
        </w:rPr>
      </w:pPr>
    </w:p>
    <w:p w14:paraId="5A5DDBFE" w14:textId="77777777" w:rsidR="00611758" w:rsidRPr="004E2DC9" w:rsidRDefault="00AF4511" w:rsidP="003009DF">
      <w:pPr>
        <w:jc w:val="center"/>
        <w:rPr>
          <w:rFonts w:asciiTheme="majorBidi" w:hAnsiTheme="majorBidi" w:cstheme="majorBidi"/>
          <w:i/>
          <w:lang w:val="tr-TR"/>
        </w:rPr>
      </w:pPr>
      <w:r w:rsidRPr="004E2DC9">
        <w:rPr>
          <w:rFonts w:asciiTheme="majorBidi" w:hAnsiTheme="majorBidi" w:cstheme="majorBidi"/>
          <w:lang w:val="tr-TR"/>
        </w:rPr>
        <w:t>Author’s Name and Surname</w:t>
      </w:r>
      <w:r w:rsidR="003615C3" w:rsidRPr="004E2DC9">
        <w:rPr>
          <w:rFonts w:asciiTheme="majorBidi" w:hAnsiTheme="majorBidi" w:cstheme="majorBidi"/>
          <w:vertAlign w:val="superscript"/>
          <w:lang w:val="tr-TR"/>
        </w:rPr>
        <w:t>1</w:t>
      </w:r>
      <w:r w:rsidR="00747676" w:rsidRPr="004E2DC9">
        <w:rPr>
          <w:rFonts w:asciiTheme="majorBidi" w:hAnsiTheme="majorBidi" w:cstheme="majorBidi"/>
          <w:lang w:val="tr-TR"/>
        </w:rPr>
        <w:t xml:space="preserve">, </w:t>
      </w:r>
      <w:r w:rsidRPr="004E2DC9">
        <w:rPr>
          <w:rFonts w:asciiTheme="majorBidi" w:hAnsiTheme="majorBidi" w:cstheme="majorBidi"/>
          <w:lang w:val="tr-TR"/>
        </w:rPr>
        <w:t>Author’s</w:t>
      </w:r>
      <w:r w:rsidR="00747676" w:rsidRPr="004E2DC9">
        <w:rPr>
          <w:rFonts w:asciiTheme="majorBidi" w:hAnsiTheme="majorBidi" w:cstheme="majorBidi"/>
          <w:lang w:val="tr-TR"/>
        </w:rPr>
        <w:t xml:space="preserve"> </w:t>
      </w:r>
      <w:r w:rsidRPr="004E2DC9">
        <w:rPr>
          <w:rFonts w:asciiTheme="majorBidi" w:hAnsiTheme="majorBidi" w:cstheme="majorBidi"/>
          <w:lang w:val="tr-TR"/>
        </w:rPr>
        <w:t>Name and Surname</w:t>
      </w:r>
      <w:r w:rsidR="003615C3" w:rsidRPr="004E2DC9">
        <w:rPr>
          <w:rFonts w:asciiTheme="majorBidi" w:hAnsiTheme="majorBidi" w:cstheme="majorBidi"/>
          <w:vertAlign w:val="superscript"/>
          <w:lang w:val="tr-TR"/>
        </w:rPr>
        <w:t>2</w:t>
      </w:r>
      <w:r w:rsidR="00747676" w:rsidRPr="00654AB9">
        <w:rPr>
          <w:rFonts w:ascii="Constantia" w:hAnsi="Constantia"/>
          <w:sz w:val="22"/>
          <w:szCs w:val="22"/>
          <w:lang w:val="tr-TR"/>
        </w:rPr>
        <w:t xml:space="preserve"> </w:t>
      </w:r>
      <w:r w:rsidR="00747676" w:rsidRPr="004E2DC9">
        <w:rPr>
          <w:rFonts w:asciiTheme="majorBidi" w:hAnsiTheme="majorBidi" w:cstheme="majorBidi"/>
          <w:lang w:val="tr-TR"/>
        </w:rPr>
        <w:t>(1</w:t>
      </w:r>
      <w:r w:rsidR="00487724" w:rsidRPr="004E2DC9">
        <w:rPr>
          <w:rFonts w:asciiTheme="majorBidi" w:hAnsiTheme="majorBidi" w:cstheme="majorBidi"/>
          <w:lang w:val="tr-TR"/>
        </w:rPr>
        <w:t>2</w:t>
      </w:r>
      <w:r w:rsidR="00747676" w:rsidRPr="004E2DC9">
        <w:rPr>
          <w:rFonts w:asciiTheme="majorBidi" w:hAnsiTheme="majorBidi" w:cstheme="majorBidi"/>
          <w:lang w:val="tr-TR"/>
        </w:rPr>
        <w:t xml:space="preserve"> </w:t>
      </w:r>
      <w:r w:rsidRPr="004E2DC9">
        <w:rPr>
          <w:rFonts w:asciiTheme="majorBidi" w:hAnsiTheme="majorBidi" w:cstheme="majorBidi"/>
          <w:lang w:val="tr-TR"/>
        </w:rPr>
        <w:t>font size</w:t>
      </w:r>
      <w:r w:rsidR="00747676" w:rsidRPr="004E2DC9">
        <w:rPr>
          <w:rFonts w:asciiTheme="majorBidi" w:hAnsiTheme="majorBidi" w:cstheme="majorBidi"/>
          <w:lang w:val="tr-TR"/>
        </w:rPr>
        <w:t>)</w:t>
      </w:r>
    </w:p>
    <w:p w14:paraId="5DCD83C0" w14:textId="77777777" w:rsidR="003615C3" w:rsidRPr="004E2DC9" w:rsidRDefault="003615C3" w:rsidP="00447F85">
      <w:pPr>
        <w:spacing w:before="40"/>
        <w:jc w:val="center"/>
        <w:rPr>
          <w:rFonts w:asciiTheme="majorBidi" w:hAnsiTheme="majorBidi" w:cstheme="majorBidi"/>
          <w:i/>
          <w:sz w:val="20"/>
          <w:szCs w:val="20"/>
          <w:lang w:val="tr-TR"/>
        </w:rPr>
      </w:pPr>
      <w:r w:rsidRPr="004E2DC9">
        <w:rPr>
          <w:rFonts w:asciiTheme="majorBidi" w:hAnsiTheme="majorBidi" w:cstheme="majorBidi"/>
          <w:i/>
          <w:sz w:val="20"/>
          <w:szCs w:val="20"/>
          <w:vertAlign w:val="superscript"/>
          <w:lang w:val="tr-TR"/>
        </w:rPr>
        <w:t>1</w:t>
      </w:r>
      <w:r w:rsidR="00E957D0" w:rsidRPr="004E2DC9">
        <w:rPr>
          <w:rFonts w:asciiTheme="majorBidi" w:hAnsiTheme="majorBidi" w:cstheme="majorBidi"/>
          <w:i/>
          <w:sz w:val="20"/>
          <w:szCs w:val="20"/>
          <w:lang w:val="tr-TR"/>
        </w:rPr>
        <w:t>Affiliation</w:t>
      </w:r>
    </w:p>
    <w:p w14:paraId="30444CD8" w14:textId="77777777" w:rsidR="00611758" w:rsidRPr="004E2DC9" w:rsidRDefault="003009DF" w:rsidP="00447F85">
      <w:pPr>
        <w:jc w:val="center"/>
        <w:rPr>
          <w:rFonts w:asciiTheme="majorBidi" w:hAnsiTheme="majorBidi" w:cstheme="majorBidi"/>
          <w:i/>
          <w:sz w:val="20"/>
          <w:szCs w:val="20"/>
          <w:lang w:val="tr-TR"/>
        </w:rPr>
      </w:pPr>
      <w:r w:rsidRPr="004E2DC9">
        <w:rPr>
          <w:rFonts w:asciiTheme="majorBidi" w:hAnsiTheme="majorBidi" w:cstheme="majorBidi"/>
          <w:i/>
          <w:sz w:val="20"/>
          <w:szCs w:val="20"/>
          <w:lang w:val="tr-TR"/>
        </w:rPr>
        <w:t>E</w:t>
      </w:r>
      <w:r w:rsidR="00611758" w:rsidRPr="004E2DC9">
        <w:rPr>
          <w:rFonts w:asciiTheme="majorBidi" w:hAnsiTheme="majorBidi" w:cstheme="majorBidi"/>
          <w:i/>
          <w:sz w:val="20"/>
          <w:szCs w:val="20"/>
          <w:lang w:val="tr-TR"/>
        </w:rPr>
        <w:t>-</w:t>
      </w:r>
      <w:r w:rsidR="00AF4511" w:rsidRPr="004E2DC9">
        <w:rPr>
          <w:rFonts w:asciiTheme="majorBidi" w:hAnsiTheme="majorBidi" w:cstheme="majorBidi"/>
          <w:i/>
          <w:sz w:val="20"/>
          <w:szCs w:val="20"/>
          <w:lang w:val="tr-TR"/>
        </w:rPr>
        <w:t>mail</w:t>
      </w:r>
    </w:p>
    <w:p w14:paraId="4744CA1E" w14:textId="77777777" w:rsidR="00447F85" w:rsidRPr="004E2DC9" w:rsidRDefault="00447F85" w:rsidP="00447F85">
      <w:pPr>
        <w:spacing w:before="40"/>
        <w:jc w:val="center"/>
        <w:rPr>
          <w:rFonts w:asciiTheme="majorBidi" w:hAnsiTheme="majorBidi" w:cstheme="majorBidi"/>
          <w:i/>
          <w:sz w:val="20"/>
          <w:szCs w:val="20"/>
          <w:lang w:val="tr-TR"/>
        </w:rPr>
      </w:pPr>
      <w:r w:rsidRPr="004E2DC9">
        <w:rPr>
          <w:rFonts w:asciiTheme="majorBidi" w:hAnsiTheme="majorBidi" w:cstheme="majorBidi"/>
          <w:i/>
          <w:sz w:val="20"/>
          <w:szCs w:val="20"/>
          <w:vertAlign w:val="superscript"/>
          <w:lang w:val="tr-TR"/>
        </w:rPr>
        <w:t>2</w:t>
      </w:r>
      <w:r w:rsidR="00E957D0" w:rsidRPr="004E2DC9">
        <w:rPr>
          <w:rFonts w:asciiTheme="majorBidi" w:hAnsiTheme="majorBidi" w:cstheme="majorBidi"/>
          <w:i/>
          <w:sz w:val="20"/>
          <w:szCs w:val="20"/>
          <w:lang w:val="tr-TR"/>
        </w:rPr>
        <w:t>Affiliation</w:t>
      </w:r>
    </w:p>
    <w:p w14:paraId="350ABDF6" w14:textId="77777777" w:rsidR="003615C3" w:rsidRPr="00CF52BE" w:rsidRDefault="003009DF" w:rsidP="004A6450">
      <w:pPr>
        <w:jc w:val="center"/>
        <w:rPr>
          <w:rFonts w:asciiTheme="majorBidi" w:hAnsiTheme="majorBidi" w:cstheme="majorBidi"/>
          <w:i/>
          <w:iCs/>
          <w:sz w:val="20"/>
          <w:szCs w:val="20"/>
          <w:lang w:val="tr-TR"/>
        </w:rPr>
      </w:pPr>
      <w:r w:rsidRPr="004E2DC9">
        <w:rPr>
          <w:rFonts w:asciiTheme="majorBidi" w:hAnsiTheme="majorBidi" w:cstheme="majorBidi"/>
          <w:i/>
          <w:sz w:val="20"/>
          <w:szCs w:val="20"/>
          <w:lang w:val="tr-TR"/>
        </w:rPr>
        <w:t>E</w:t>
      </w:r>
      <w:r w:rsidR="00447F85" w:rsidRPr="004E2DC9">
        <w:rPr>
          <w:rFonts w:asciiTheme="majorBidi" w:hAnsiTheme="majorBidi" w:cstheme="majorBidi"/>
          <w:i/>
          <w:sz w:val="20"/>
          <w:szCs w:val="20"/>
          <w:lang w:val="tr-TR"/>
        </w:rPr>
        <w:t>-</w:t>
      </w:r>
      <w:r w:rsidR="00AF4511" w:rsidRPr="004E2DC9">
        <w:rPr>
          <w:rFonts w:asciiTheme="majorBidi" w:hAnsiTheme="majorBidi" w:cstheme="majorBidi"/>
          <w:i/>
          <w:sz w:val="20"/>
          <w:szCs w:val="20"/>
          <w:lang w:val="tr-TR"/>
        </w:rPr>
        <w:t>mail</w:t>
      </w:r>
      <w:r w:rsidR="00CF52BE">
        <w:rPr>
          <w:rFonts w:asciiTheme="majorBidi" w:hAnsiTheme="majorBidi" w:cstheme="majorBidi"/>
          <w:i/>
          <w:sz w:val="20"/>
          <w:szCs w:val="20"/>
          <w:lang w:val="tr-TR"/>
        </w:rPr>
        <w:t xml:space="preserve"> </w:t>
      </w:r>
      <w:r w:rsidR="00CF52BE" w:rsidRPr="00CF52BE">
        <w:rPr>
          <w:rFonts w:asciiTheme="majorBidi" w:hAnsiTheme="majorBidi" w:cstheme="majorBidi"/>
          <w:i/>
          <w:iCs/>
          <w:sz w:val="20"/>
          <w:szCs w:val="20"/>
          <w:lang w:val="tr-TR"/>
        </w:rPr>
        <w:t>(10 font size)</w:t>
      </w:r>
    </w:p>
    <w:p w14:paraId="4C92F99F" w14:textId="77777777" w:rsidR="00622B4C" w:rsidRDefault="00622B4C" w:rsidP="00196E3A">
      <w:pPr>
        <w:jc w:val="both"/>
        <w:rPr>
          <w:rFonts w:asciiTheme="majorBidi" w:hAnsiTheme="majorBidi" w:cstheme="majorBidi"/>
          <w:b/>
          <w:i/>
          <w:sz w:val="22"/>
          <w:szCs w:val="22"/>
        </w:rPr>
      </w:pPr>
    </w:p>
    <w:p w14:paraId="4EA70ED7" w14:textId="3FA55FDA" w:rsidR="00AB79C1" w:rsidRDefault="00622B4C" w:rsidP="00AB79C1">
      <w:pPr>
        <w:jc w:val="both"/>
        <w:rPr>
          <w:rFonts w:asciiTheme="majorBidi" w:hAnsiTheme="majorBidi" w:cstheme="majorBidi"/>
          <w:sz w:val="22"/>
          <w:szCs w:val="22"/>
          <w:lang w:val="tr-TR"/>
        </w:rPr>
      </w:pPr>
      <w:r>
        <w:rPr>
          <w:rFonts w:asciiTheme="majorBidi" w:hAnsiTheme="majorBidi" w:cstheme="majorBidi"/>
          <w:b/>
          <w:i/>
          <w:sz w:val="22"/>
          <w:szCs w:val="22"/>
        </w:rPr>
        <w:t xml:space="preserve">Extended </w:t>
      </w:r>
      <w:r w:rsidR="008618C1" w:rsidRPr="004E2DC9">
        <w:rPr>
          <w:rFonts w:asciiTheme="majorBidi" w:hAnsiTheme="majorBidi" w:cstheme="majorBidi"/>
          <w:b/>
          <w:i/>
          <w:sz w:val="22"/>
          <w:szCs w:val="22"/>
          <w:lang w:val="tr-TR"/>
        </w:rPr>
        <w:t>Abstract:</w:t>
      </w:r>
      <w:r w:rsidR="00447F85" w:rsidRPr="00654AB9">
        <w:rPr>
          <w:rFonts w:ascii="Constantia" w:hAnsi="Constantia"/>
          <w:b/>
          <w:i/>
          <w:sz w:val="22"/>
          <w:szCs w:val="22"/>
          <w:lang w:val="tr-TR"/>
        </w:rPr>
        <w:t xml:space="preserve"> </w:t>
      </w:r>
      <w:r w:rsidRPr="00622B4C">
        <w:rPr>
          <w:rFonts w:asciiTheme="majorBidi" w:hAnsiTheme="majorBidi" w:cstheme="majorBidi"/>
          <w:sz w:val="22"/>
          <w:szCs w:val="22"/>
          <w:lang w:val="tr-TR"/>
        </w:rPr>
        <w:t xml:space="preserve">The Extended </w:t>
      </w:r>
      <w:r>
        <w:rPr>
          <w:rFonts w:asciiTheme="majorBidi" w:hAnsiTheme="majorBidi" w:cstheme="majorBidi"/>
          <w:sz w:val="22"/>
          <w:szCs w:val="22"/>
          <w:lang w:val="tr-TR"/>
        </w:rPr>
        <w:t>a</w:t>
      </w:r>
      <w:r w:rsidR="004B29B0" w:rsidRPr="004E2DC9">
        <w:rPr>
          <w:rFonts w:asciiTheme="majorBidi" w:hAnsiTheme="majorBidi" w:cstheme="majorBidi"/>
          <w:sz w:val="22"/>
          <w:szCs w:val="22"/>
          <w:lang w:val="tr-TR"/>
        </w:rPr>
        <w:t>bstract</w:t>
      </w:r>
      <w:r w:rsidR="00244C37" w:rsidRPr="004E2DC9">
        <w:rPr>
          <w:rFonts w:asciiTheme="majorBidi" w:hAnsiTheme="majorBidi" w:cstheme="majorBidi"/>
          <w:sz w:val="22"/>
          <w:szCs w:val="22"/>
          <w:lang w:val="tr-TR"/>
        </w:rPr>
        <w:t xml:space="preserve"> </w:t>
      </w:r>
      <w:r w:rsidR="004B29B0" w:rsidRPr="004E2DC9">
        <w:rPr>
          <w:rFonts w:asciiTheme="majorBidi" w:hAnsiTheme="majorBidi" w:cstheme="majorBidi"/>
          <w:sz w:val="22"/>
          <w:szCs w:val="22"/>
          <w:lang w:val="tr-TR"/>
        </w:rPr>
        <w:t>should</w:t>
      </w:r>
      <w:r w:rsidR="00AB79C1">
        <w:rPr>
          <w:rFonts w:asciiTheme="majorBidi" w:hAnsiTheme="majorBidi" w:cstheme="majorBidi"/>
          <w:sz w:val="22"/>
          <w:szCs w:val="22"/>
          <w:lang w:val="tr-TR"/>
        </w:rPr>
        <w:t xml:space="preserve"> include </w:t>
      </w:r>
      <w:r w:rsidR="004E2DC9" w:rsidRPr="00262AB9">
        <w:rPr>
          <w:rFonts w:asciiTheme="majorBidi" w:hAnsiTheme="majorBidi" w:cstheme="majorBidi"/>
          <w:bCs/>
          <w:sz w:val="22"/>
          <w:szCs w:val="22"/>
          <w:lang w:val="tr-TR"/>
        </w:rPr>
        <w:t>objective</w:t>
      </w:r>
      <w:r w:rsidR="00645B5D" w:rsidRPr="00262AB9">
        <w:rPr>
          <w:rFonts w:asciiTheme="majorBidi" w:hAnsiTheme="majorBidi" w:cstheme="majorBidi"/>
          <w:bCs/>
          <w:sz w:val="22"/>
          <w:szCs w:val="22"/>
          <w:lang w:val="tr-TR"/>
        </w:rPr>
        <w:t>, method</w:t>
      </w:r>
      <w:r w:rsidR="00487724" w:rsidRPr="00262AB9">
        <w:rPr>
          <w:rFonts w:asciiTheme="majorBidi" w:hAnsiTheme="majorBidi" w:cstheme="majorBidi"/>
          <w:bCs/>
          <w:sz w:val="22"/>
          <w:szCs w:val="22"/>
          <w:lang w:val="tr-TR"/>
        </w:rPr>
        <w:t xml:space="preserve">, </w:t>
      </w:r>
      <w:r w:rsidR="00645B5D" w:rsidRPr="00262AB9">
        <w:rPr>
          <w:rFonts w:asciiTheme="majorBidi" w:hAnsiTheme="majorBidi" w:cstheme="majorBidi"/>
          <w:bCs/>
          <w:sz w:val="22"/>
          <w:szCs w:val="22"/>
          <w:lang w:val="tr-TR"/>
        </w:rPr>
        <w:t>findings</w:t>
      </w:r>
      <w:r w:rsidR="00487724" w:rsidRPr="00262AB9">
        <w:rPr>
          <w:rFonts w:asciiTheme="majorBidi" w:hAnsiTheme="majorBidi" w:cstheme="majorBidi"/>
          <w:bCs/>
          <w:sz w:val="22"/>
          <w:szCs w:val="22"/>
          <w:lang w:val="tr-TR"/>
        </w:rPr>
        <w:t xml:space="preserve">, </w:t>
      </w:r>
      <w:r w:rsidR="004E2DC9" w:rsidRPr="00262AB9">
        <w:rPr>
          <w:rFonts w:asciiTheme="majorBidi" w:hAnsiTheme="majorBidi" w:cstheme="majorBidi"/>
          <w:bCs/>
          <w:sz w:val="22"/>
          <w:szCs w:val="22"/>
          <w:lang w:val="tr-TR"/>
        </w:rPr>
        <w:t xml:space="preserve">and </w:t>
      </w:r>
      <w:r w:rsidR="00487724" w:rsidRPr="00262AB9">
        <w:rPr>
          <w:rFonts w:asciiTheme="majorBidi" w:hAnsiTheme="majorBidi" w:cstheme="majorBidi"/>
          <w:bCs/>
          <w:sz w:val="22"/>
          <w:szCs w:val="22"/>
          <w:lang w:val="tr-TR"/>
        </w:rPr>
        <w:t xml:space="preserve">future </w:t>
      </w:r>
      <w:r w:rsidR="004E2DC9" w:rsidRPr="00262AB9">
        <w:rPr>
          <w:rFonts w:asciiTheme="majorBidi" w:hAnsiTheme="majorBidi" w:cstheme="majorBidi"/>
          <w:bCs/>
          <w:sz w:val="22"/>
          <w:szCs w:val="22"/>
          <w:lang w:val="tr-TR"/>
        </w:rPr>
        <w:t>recommendations</w:t>
      </w:r>
      <w:r w:rsidR="00645B5D" w:rsidRPr="00262AB9">
        <w:rPr>
          <w:rFonts w:asciiTheme="majorBidi" w:hAnsiTheme="majorBidi" w:cstheme="majorBidi"/>
          <w:sz w:val="22"/>
          <w:szCs w:val="22"/>
          <w:lang w:val="tr-TR"/>
        </w:rPr>
        <w:t>.</w:t>
      </w:r>
    </w:p>
    <w:p w14:paraId="465B1393" w14:textId="77777777" w:rsidR="00B72167" w:rsidRDefault="00B72167" w:rsidP="00AB79C1">
      <w:pPr>
        <w:jc w:val="both"/>
        <w:rPr>
          <w:rFonts w:asciiTheme="majorBidi" w:hAnsiTheme="majorBidi" w:cstheme="majorBidi"/>
          <w:sz w:val="22"/>
          <w:szCs w:val="22"/>
          <w:lang w:val="tr-TR"/>
        </w:rPr>
      </w:pPr>
    </w:p>
    <w:p w14:paraId="34ED725F" w14:textId="4A4F341A" w:rsidR="00622B4C" w:rsidRDefault="00B72167" w:rsidP="00B72167">
      <w:pPr>
        <w:pStyle w:val="BodyText2"/>
        <w:spacing w:after="0" w:line="240" w:lineRule="auto"/>
        <w:jc w:val="both"/>
        <w:outlineLvl w:val="0"/>
        <w:rPr>
          <w:rFonts w:asciiTheme="majorBidi" w:hAnsiTheme="majorBidi" w:cstheme="majorBidi"/>
          <w:sz w:val="22"/>
          <w:szCs w:val="22"/>
          <w:lang w:val="tr-TR"/>
        </w:rPr>
      </w:pPr>
      <w:r w:rsidRPr="00262AB9">
        <w:rPr>
          <w:rFonts w:asciiTheme="majorBidi" w:hAnsiTheme="majorBidi" w:cstheme="majorBidi"/>
          <w:sz w:val="22"/>
          <w:szCs w:val="22"/>
          <w:lang w:val="tr-TR"/>
        </w:rPr>
        <w:t>Extended abstract shall be written in font Times New Roman, single line spacing, and 1</w:t>
      </w:r>
      <w:r w:rsidRPr="00B72167">
        <w:rPr>
          <w:rFonts w:asciiTheme="majorBidi" w:hAnsiTheme="majorBidi" w:cstheme="majorBidi"/>
          <w:sz w:val="22"/>
          <w:szCs w:val="22"/>
          <w:lang w:val="tr-TR"/>
        </w:rPr>
        <w:t>2</w:t>
      </w:r>
      <w:r w:rsidRPr="00262AB9">
        <w:rPr>
          <w:rFonts w:asciiTheme="majorBidi" w:hAnsiTheme="majorBidi" w:cstheme="majorBidi"/>
          <w:sz w:val="22"/>
          <w:szCs w:val="22"/>
          <w:lang w:val="tr-TR"/>
        </w:rPr>
        <w:t xml:space="preserve"> font size. Extended abstracts can contain figures, tables, and/or images. Page format should be A4 page size with margins 2.5 cm wide from the right, left, top and bottom.</w:t>
      </w:r>
      <w:r w:rsidRPr="00B72167">
        <w:rPr>
          <w:rFonts w:asciiTheme="majorBidi" w:hAnsiTheme="majorBidi" w:cstheme="majorBidi"/>
          <w:sz w:val="22"/>
          <w:szCs w:val="22"/>
          <w:lang w:val="tr-TR"/>
        </w:rPr>
        <w:t xml:space="preserve"> Extended abstracts should contain between 400-650 words</w:t>
      </w:r>
      <w:r w:rsidR="00622B4C" w:rsidRPr="00262AB9">
        <w:rPr>
          <w:rFonts w:asciiTheme="majorBidi" w:hAnsiTheme="majorBidi" w:cstheme="majorBidi"/>
          <w:sz w:val="22"/>
          <w:szCs w:val="22"/>
          <w:lang w:val="tr-TR"/>
        </w:rPr>
        <w:t>.</w:t>
      </w:r>
      <w:r w:rsidR="00622B4C" w:rsidRPr="00B72167">
        <w:rPr>
          <w:rFonts w:asciiTheme="majorBidi" w:hAnsiTheme="majorBidi" w:cstheme="majorBidi"/>
          <w:sz w:val="22"/>
          <w:szCs w:val="22"/>
          <w:lang w:val="tr-TR"/>
        </w:rPr>
        <w:t xml:space="preserve"> Extended abstracts should be  1-2 pages including the references.</w:t>
      </w:r>
    </w:p>
    <w:p w14:paraId="7F8F28EE" w14:textId="77777777" w:rsidR="00622B4C" w:rsidRPr="00622B4C" w:rsidRDefault="00622B4C" w:rsidP="00622B4C">
      <w:pPr>
        <w:jc w:val="both"/>
        <w:rPr>
          <w:rFonts w:asciiTheme="majorBidi" w:hAnsiTheme="majorBidi" w:cstheme="majorBidi"/>
          <w:i/>
          <w:sz w:val="22"/>
          <w:szCs w:val="22"/>
          <w:lang w:val="tr-TR"/>
        </w:rPr>
      </w:pPr>
    </w:p>
    <w:p w14:paraId="6074998D" w14:textId="77777777" w:rsidR="00B72167" w:rsidRPr="00654AB9" w:rsidRDefault="00B72167" w:rsidP="00B72167">
      <w:pPr>
        <w:pStyle w:val="BodyText2"/>
        <w:spacing w:after="0" w:line="240" w:lineRule="auto"/>
        <w:jc w:val="both"/>
        <w:rPr>
          <w:rFonts w:ascii="Constantia" w:hAnsi="Constantia"/>
          <w:sz w:val="22"/>
          <w:szCs w:val="22"/>
          <w:lang w:val="tr-TR"/>
        </w:rPr>
      </w:pPr>
      <w:r w:rsidRPr="00654AB9">
        <w:rPr>
          <w:rFonts w:ascii="Constantia" w:hAnsi="Constantia"/>
          <w:sz w:val="22"/>
          <w:szCs w:val="22"/>
          <w:lang w:val="tr-TR"/>
        </w:rPr>
        <w:t>All the tables, images</w:t>
      </w:r>
      <w:r>
        <w:rPr>
          <w:rFonts w:ascii="Constantia" w:hAnsi="Constantia"/>
          <w:sz w:val="22"/>
          <w:szCs w:val="22"/>
          <w:lang w:val="tr-TR"/>
        </w:rPr>
        <w:t>, and</w:t>
      </w:r>
      <w:r w:rsidRPr="00654AB9">
        <w:rPr>
          <w:rFonts w:ascii="Constantia" w:hAnsi="Constantia"/>
          <w:sz w:val="22"/>
          <w:szCs w:val="22"/>
          <w:lang w:val="tr-TR"/>
        </w:rPr>
        <w:t xml:space="preserve"> figures should be centered. Figures and images should be numbered (see Figure 1 for an example) and figure headers should be placed under the figure or image; as for the tables, they should also be numbered (see Table 1 for an example)</w:t>
      </w:r>
      <w:r>
        <w:rPr>
          <w:rFonts w:ascii="Constantia" w:hAnsi="Constantia"/>
          <w:sz w:val="22"/>
          <w:szCs w:val="22"/>
          <w:lang w:val="tr-TR"/>
        </w:rPr>
        <w:t>,</w:t>
      </w:r>
      <w:r w:rsidRPr="00654AB9">
        <w:rPr>
          <w:rFonts w:ascii="Constantia" w:hAnsi="Constantia"/>
          <w:sz w:val="22"/>
          <w:szCs w:val="22"/>
          <w:lang w:val="tr-TR"/>
        </w:rPr>
        <w:t xml:space="preserve"> and the table header should be placed at the top. References (if any) of the tables, figures</w:t>
      </w:r>
      <w:r>
        <w:rPr>
          <w:rFonts w:ascii="Constantia" w:hAnsi="Constantia"/>
          <w:sz w:val="22"/>
          <w:szCs w:val="22"/>
          <w:lang w:val="tr-TR"/>
        </w:rPr>
        <w:t>,</w:t>
      </w:r>
      <w:r w:rsidRPr="00654AB9">
        <w:rPr>
          <w:rFonts w:ascii="Constantia" w:hAnsi="Constantia"/>
          <w:sz w:val="22"/>
          <w:szCs w:val="22"/>
          <w:lang w:val="tr-TR"/>
        </w:rPr>
        <w:t xml:space="preserve"> and images should be presented right under the tables, figures</w:t>
      </w:r>
      <w:r>
        <w:rPr>
          <w:rFonts w:ascii="Constantia" w:hAnsi="Constantia"/>
          <w:sz w:val="22"/>
          <w:szCs w:val="22"/>
          <w:lang w:val="tr-TR"/>
        </w:rPr>
        <w:t>,</w:t>
      </w:r>
      <w:r w:rsidRPr="00654AB9">
        <w:rPr>
          <w:rFonts w:ascii="Constantia" w:hAnsi="Constantia"/>
          <w:sz w:val="22"/>
          <w:szCs w:val="22"/>
          <w:lang w:val="tr-TR"/>
        </w:rPr>
        <w:t xml:space="preserve"> and images in the form of </w:t>
      </w:r>
      <w:r>
        <w:rPr>
          <w:rFonts w:ascii="Constantia" w:hAnsi="Constantia"/>
          <w:sz w:val="22"/>
          <w:szCs w:val="22"/>
          <w:lang w:val="tr-TR"/>
        </w:rPr>
        <w:t>the author’s</w:t>
      </w:r>
      <w:r w:rsidRPr="00654AB9">
        <w:rPr>
          <w:rFonts w:ascii="Constantia" w:hAnsi="Constantia"/>
          <w:sz w:val="22"/>
          <w:szCs w:val="22"/>
          <w:lang w:val="tr-TR"/>
        </w:rPr>
        <w:t xml:space="preserve"> surname and publication date.</w:t>
      </w:r>
    </w:p>
    <w:p w14:paraId="211BE363" w14:textId="77777777" w:rsidR="008529D1" w:rsidRPr="00654AB9" w:rsidRDefault="008529D1" w:rsidP="00E74E7B">
      <w:pPr>
        <w:pStyle w:val="BodyText2"/>
        <w:spacing w:after="0" w:line="240" w:lineRule="auto"/>
        <w:jc w:val="both"/>
        <w:rPr>
          <w:rFonts w:ascii="Constantia" w:hAnsi="Constantia"/>
          <w:sz w:val="22"/>
          <w:szCs w:val="22"/>
          <w:lang w:val="tr-TR"/>
        </w:rPr>
      </w:pPr>
    </w:p>
    <w:p w14:paraId="45EF1319" w14:textId="77777777" w:rsidR="00614758" w:rsidRPr="00654AB9" w:rsidRDefault="00B03095" w:rsidP="00520611">
      <w:pPr>
        <w:autoSpaceDE w:val="0"/>
        <w:autoSpaceDN w:val="0"/>
        <w:adjustRightInd w:val="0"/>
        <w:jc w:val="center"/>
        <w:rPr>
          <w:rFonts w:ascii="Constantia" w:hAnsi="Constantia"/>
          <w:sz w:val="22"/>
          <w:szCs w:val="22"/>
          <w:lang w:val="tr-TR" w:eastAsia="tr-TR"/>
        </w:rPr>
      </w:pPr>
      <w:r>
        <w:rPr>
          <w:noProof/>
        </w:rPr>
        <w:drawing>
          <wp:inline distT="0" distB="0" distL="0" distR="0" wp14:anchorId="6B8D18FA" wp14:editId="1F04268F">
            <wp:extent cx="4886325" cy="2743200"/>
            <wp:effectExtent l="0" t="0" r="9525" b="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4753698F-9271-CE95-695C-4C5213C391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FBC8084" w14:textId="77777777" w:rsidR="004F1667" w:rsidRPr="00CF52BE" w:rsidRDefault="00582D9D" w:rsidP="005D6679">
      <w:pPr>
        <w:autoSpaceDE w:val="0"/>
        <w:autoSpaceDN w:val="0"/>
        <w:adjustRightInd w:val="0"/>
        <w:jc w:val="center"/>
        <w:outlineLvl w:val="0"/>
        <w:rPr>
          <w:rFonts w:ascii="Constantia" w:hAnsi="Constantia"/>
          <w:bCs/>
          <w:sz w:val="22"/>
          <w:szCs w:val="22"/>
          <w:lang w:val="tr-TR" w:eastAsia="tr-TR"/>
        </w:rPr>
      </w:pPr>
      <w:r w:rsidRPr="00654AB9">
        <w:rPr>
          <w:rFonts w:ascii="Constantia" w:hAnsi="Constantia"/>
          <w:b/>
          <w:sz w:val="22"/>
          <w:szCs w:val="22"/>
          <w:lang w:val="tr-TR" w:eastAsia="tr-TR"/>
        </w:rPr>
        <w:t>Figure 1</w:t>
      </w:r>
      <w:r w:rsidR="003E56F7" w:rsidRPr="00654AB9">
        <w:rPr>
          <w:rFonts w:ascii="Constantia" w:hAnsi="Constantia"/>
          <w:b/>
          <w:sz w:val="22"/>
          <w:szCs w:val="22"/>
          <w:lang w:val="tr-TR" w:eastAsia="tr-TR"/>
        </w:rPr>
        <w:t>.</w:t>
      </w:r>
      <w:r w:rsidR="00A3087F" w:rsidRPr="00654AB9">
        <w:rPr>
          <w:rFonts w:ascii="Constantia" w:hAnsi="Constantia"/>
          <w:b/>
          <w:sz w:val="22"/>
          <w:szCs w:val="22"/>
          <w:lang w:val="tr-TR" w:eastAsia="tr-TR"/>
        </w:rPr>
        <w:t xml:space="preserve"> </w:t>
      </w:r>
      <w:r w:rsidR="00BF1269" w:rsidRPr="00CF52BE">
        <w:rPr>
          <w:rFonts w:ascii="Constantia" w:hAnsi="Constantia"/>
          <w:bCs/>
          <w:sz w:val="22"/>
          <w:szCs w:val="22"/>
          <w:lang w:val="tr-TR" w:eastAsia="tr-TR"/>
        </w:rPr>
        <w:t>Legend</w:t>
      </w:r>
    </w:p>
    <w:p w14:paraId="7D9B515E" w14:textId="77777777" w:rsidR="00CD6C42" w:rsidRDefault="00CD6C42" w:rsidP="00A3087F">
      <w:pPr>
        <w:autoSpaceDE w:val="0"/>
        <w:autoSpaceDN w:val="0"/>
        <w:adjustRightInd w:val="0"/>
        <w:jc w:val="center"/>
        <w:rPr>
          <w:rFonts w:ascii="Constantia" w:hAnsi="Constantia"/>
          <w:sz w:val="22"/>
          <w:szCs w:val="22"/>
          <w:lang w:val="tr-TR" w:eastAsia="tr-TR"/>
        </w:rPr>
      </w:pPr>
    </w:p>
    <w:p w14:paraId="4A8D8872" w14:textId="7F298F2F" w:rsidR="00654AB9" w:rsidRDefault="00654AB9" w:rsidP="00A3087F">
      <w:pPr>
        <w:autoSpaceDE w:val="0"/>
        <w:autoSpaceDN w:val="0"/>
        <w:adjustRightInd w:val="0"/>
        <w:jc w:val="center"/>
        <w:rPr>
          <w:rFonts w:ascii="Constantia" w:hAnsi="Constantia"/>
          <w:sz w:val="22"/>
          <w:szCs w:val="22"/>
          <w:lang w:val="tr-TR" w:eastAsia="tr-TR"/>
        </w:rPr>
      </w:pPr>
    </w:p>
    <w:p w14:paraId="7866F475" w14:textId="20BD2C69" w:rsidR="00B72167" w:rsidRDefault="00B72167" w:rsidP="00A3087F">
      <w:pPr>
        <w:autoSpaceDE w:val="0"/>
        <w:autoSpaceDN w:val="0"/>
        <w:adjustRightInd w:val="0"/>
        <w:jc w:val="center"/>
        <w:rPr>
          <w:rFonts w:ascii="Constantia" w:hAnsi="Constantia"/>
          <w:sz w:val="22"/>
          <w:szCs w:val="22"/>
          <w:lang w:val="tr-TR" w:eastAsia="tr-TR"/>
        </w:rPr>
      </w:pPr>
    </w:p>
    <w:p w14:paraId="145D6E05" w14:textId="5F52804B" w:rsidR="00B72167" w:rsidRDefault="00B72167" w:rsidP="00A3087F">
      <w:pPr>
        <w:autoSpaceDE w:val="0"/>
        <w:autoSpaceDN w:val="0"/>
        <w:adjustRightInd w:val="0"/>
        <w:jc w:val="center"/>
        <w:rPr>
          <w:rFonts w:ascii="Constantia" w:hAnsi="Constantia"/>
          <w:sz w:val="22"/>
          <w:szCs w:val="22"/>
          <w:lang w:val="tr-TR" w:eastAsia="tr-TR"/>
        </w:rPr>
      </w:pPr>
    </w:p>
    <w:p w14:paraId="7B10AC36" w14:textId="49AB9432" w:rsidR="00B72167" w:rsidRDefault="00B72167" w:rsidP="00A3087F">
      <w:pPr>
        <w:autoSpaceDE w:val="0"/>
        <w:autoSpaceDN w:val="0"/>
        <w:adjustRightInd w:val="0"/>
        <w:jc w:val="center"/>
        <w:rPr>
          <w:rFonts w:ascii="Constantia" w:hAnsi="Constantia"/>
          <w:sz w:val="22"/>
          <w:szCs w:val="22"/>
          <w:lang w:val="tr-TR" w:eastAsia="tr-TR"/>
        </w:rPr>
      </w:pPr>
    </w:p>
    <w:p w14:paraId="56611050" w14:textId="77777777" w:rsidR="00B72167" w:rsidRPr="00654AB9" w:rsidRDefault="00B72167" w:rsidP="00A3087F">
      <w:pPr>
        <w:autoSpaceDE w:val="0"/>
        <w:autoSpaceDN w:val="0"/>
        <w:adjustRightInd w:val="0"/>
        <w:jc w:val="center"/>
        <w:rPr>
          <w:rFonts w:ascii="Constantia" w:hAnsi="Constantia"/>
          <w:sz w:val="22"/>
          <w:szCs w:val="22"/>
          <w:lang w:val="tr-TR" w:eastAsia="tr-TR"/>
        </w:rPr>
      </w:pPr>
    </w:p>
    <w:p w14:paraId="32B85CA6" w14:textId="77777777" w:rsidR="00020D09" w:rsidRPr="00654AB9" w:rsidRDefault="00020D09" w:rsidP="005D6679">
      <w:pPr>
        <w:autoSpaceDE w:val="0"/>
        <w:autoSpaceDN w:val="0"/>
        <w:adjustRightInd w:val="0"/>
        <w:jc w:val="center"/>
        <w:outlineLvl w:val="0"/>
        <w:rPr>
          <w:rFonts w:ascii="Constantia" w:hAnsi="Constantia"/>
          <w:b/>
          <w:sz w:val="22"/>
          <w:szCs w:val="22"/>
          <w:lang w:val="tr-TR" w:eastAsia="tr-TR"/>
        </w:rPr>
      </w:pPr>
      <w:r w:rsidRPr="00654AB9">
        <w:rPr>
          <w:rFonts w:ascii="Constantia" w:hAnsi="Constantia"/>
          <w:b/>
          <w:sz w:val="22"/>
          <w:szCs w:val="22"/>
          <w:lang w:val="tr-TR" w:eastAsia="tr-TR"/>
        </w:rPr>
        <w:t>T</w:t>
      </w:r>
      <w:r w:rsidR="00D545FD" w:rsidRPr="00654AB9">
        <w:rPr>
          <w:rFonts w:ascii="Constantia" w:hAnsi="Constantia"/>
          <w:b/>
          <w:sz w:val="22"/>
          <w:szCs w:val="22"/>
          <w:lang w:val="tr-TR" w:eastAsia="tr-TR"/>
        </w:rPr>
        <w:t>able</w:t>
      </w:r>
      <w:r w:rsidRPr="00654AB9">
        <w:rPr>
          <w:rFonts w:ascii="Constantia" w:hAnsi="Constantia"/>
          <w:b/>
          <w:sz w:val="22"/>
          <w:szCs w:val="22"/>
          <w:lang w:val="tr-TR" w:eastAsia="tr-TR"/>
        </w:rPr>
        <w:t xml:space="preserve"> </w:t>
      </w:r>
      <w:r w:rsidR="00582D9D" w:rsidRPr="00654AB9">
        <w:rPr>
          <w:rFonts w:ascii="Constantia" w:hAnsi="Constantia"/>
          <w:b/>
          <w:sz w:val="22"/>
          <w:szCs w:val="22"/>
          <w:lang w:val="tr-TR" w:eastAsia="tr-TR"/>
        </w:rPr>
        <w:t>1</w:t>
      </w:r>
      <w:r w:rsidRPr="00654AB9">
        <w:rPr>
          <w:rFonts w:ascii="Constantia" w:hAnsi="Constantia"/>
          <w:b/>
          <w:sz w:val="22"/>
          <w:szCs w:val="22"/>
          <w:lang w:val="tr-TR" w:eastAsia="tr-TR"/>
        </w:rPr>
        <w:t>.</w:t>
      </w:r>
      <w:r w:rsidR="00A3087F" w:rsidRPr="00654AB9">
        <w:rPr>
          <w:rFonts w:ascii="Constantia" w:hAnsi="Constantia"/>
          <w:b/>
          <w:sz w:val="22"/>
          <w:szCs w:val="22"/>
          <w:lang w:val="tr-TR" w:eastAsia="tr-TR"/>
        </w:rPr>
        <w:t xml:space="preserve"> </w:t>
      </w:r>
      <w:r w:rsidR="00BF1269" w:rsidRPr="00777C3A">
        <w:rPr>
          <w:rFonts w:ascii="Constantia" w:hAnsi="Constantia"/>
          <w:bCs/>
          <w:sz w:val="22"/>
          <w:szCs w:val="22"/>
          <w:lang w:val="tr-TR" w:eastAsia="tr-TR"/>
        </w:rPr>
        <w:t>Legend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890"/>
        <w:gridCol w:w="1833"/>
      </w:tblGrid>
      <w:tr w:rsidR="00777C3A" w:rsidRPr="00654AB9" w14:paraId="31CB4455" w14:textId="77777777" w:rsidTr="00777C3A">
        <w:trPr>
          <w:trHeight w:val="253"/>
          <w:jc w:val="center"/>
        </w:trPr>
        <w:tc>
          <w:tcPr>
            <w:tcW w:w="2155" w:type="dxa"/>
            <w:shd w:val="clear" w:color="auto" w:fill="auto"/>
          </w:tcPr>
          <w:p w14:paraId="65C720F9" w14:textId="77777777" w:rsidR="00777C3A" w:rsidRPr="00654AB9" w:rsidRDefault="00777C3A" w:rsidP="00732361">
            <w:pPr>
              <w:autoSpaceDE w:val="0"/>
              <w:autoSpaceDN w:val="0"/>
              <w:adjustRightInd w:val="0"/>
              <w:rPr>
                <w:rFonts w:ascii="Constantia" w:hAnsi="Constantia"/>
                <w:sz w:val="22"/>
                <w:szCs w:val="22"/>
                <w:lang w:val="tr-TR" w:eastAsia="tr-TR"/>
              </w:rPr>
            </w:pPr>
          </w:p>
        </w:tc>
        <w:tc>
          <w:tcPr>
            <w:tcW w:w="1890" w:type="dxa"/>
            <w:shd w:val="clear" w:color="auto" w:fill="auto"/>
          </w:tcPr>
          <w:p w14:paraId="2348D40A" w14:textId="77777777" w:rsidR="00777C3A" w:rsidRPr="00654AB9" w:rsidRDefault="00777C3A" w:rsidP="00732361">
            <w:pPr>
              <w:autoSpaceDE w:val="0"/>
              <w:autoSpaceDN w:val="0"/>
              <w:adjustRightInd w:val="0"/>
              <w:rPr>
                <w:rFonts w:ascii="Constantia" w:hAnsi="Constantia"/>
                <w:sz w:val="22"/>
                <w:szCs w:val="22"/>
                <w:lang w:val="tr-TR" w:eastAsia="tr-TR"/>
              </w:rPr>
            </w:pPr>
          </w:p>
        </w:tc>
        <w:tc>
          <w:tcPr>
            <w:tcW w:w="1833" w:type="dxa"/>
            <w:shd w:val="clear" w:color="auto" w:fill="auto"/>
          </w:tcPr>
          <w:p w14:paraId="3BFB4678" w14:textId="77777777" w:rsidR="00777C3A" w:rsidRPr="00654AB9" w:rsidRDefault="00777C3A" w:rsidP="00732361">
            <w:pPr>
              <w:autoSpaceDE w:val="0"/>
              <w:autoSpaceDN w:val="0"/>
              <w:adjustRightInd w:val="0"/>
              <w:rPr>
                <w:rFonts w:ascii="Constantia" w:hAnsi="Constantia"/>
                <w:sz w:val="22"/>
                <w:szCs w:val="22"/>
                <w:lang w:val="tr-TR" w:eastAsia="tr-TR"/>
              </w:rPr>
            </w:pPr>
          </w:p>
        </w:tc>
      </w:tr>
      <w:tr w:rsidR="00777C3A" w:rsidRPr="00654AB9" w14:paraId="6C521DBF" w14:textId="77777777" w:rsidTr="00777C3A">
        <w:trPr>
          <w:trHeight w:val="253"/>
          <w:jc w:val="center"/>
        </w:trPr>
        <w:tc>
          <w:tcPr>
            <w:tcW w:w="2155" w:type="dxa"/>
            <w:shd w:val="clear" w:color="auto" w:fill="auto"/>
          </w:tcPr>
          <w:p w14:paraId="5E094971" w14:textId="77777777" w:rsidR="00777C3A" w:rsidRPr="00654AB9" w:rsidRDefault="00777C3A" w:rsidP="00732361">
            <w:pPr>
              <w:autoSpaceDE w:val="0"/>
              <w:autoSpaceDN w:val="0"/>
              <w:adjustRightInd w:val="0"/>
              <w:rPr>
                <w:rFonts w:ascii="Constantia" w:hAnsi="Constantia"/>
                <w:sz w:val="22"/>
                <w:szCs w:val="22"/>
                <w:lang w:val="tr-TR" w:eastAsia="tr-TR"/>
              </w:rPr>
            </w:pPr>
          </w:p>
        </w:tc>
        <w:tc>
          <w:tcPr>
            <w:tcW w:w="1890" w:type="dxa"/>
            <w:shd w:val="clear" w:color="auto" w:fill="auto"/>
          </w:tcPr>
          <w:p w14:paraId="255368B7" w14:textId="77777777" w:rsidR="00777C3A" w:rsidRPr="00654AB9" w:rsidRDefault="00777C3A" w:rsidP="00732361">
            <w:pPr>
              <w:autoSpaceDE w:val="0"/>
              <w:autoSpaceDN w:val="0"/>
              <w:adjustRightInd w:val="0"/>
              <w:rPr>
                <w:rFonts w:ascii="Constantia" w:hAnsi="Constantia"/>
                <w:sz w:val="22"/>
                <w:szCs w:val="22"/>
                <w:lang w:val="tr-TR" w:eastAsia="tr-TR"/>
              </w:rPr>
            </w:pPr>
          </w:p>
        </w:tc>
        <w:tc>
          <w:tcPr>
            <w:tcW w:w="1833" w:type="dxa"/>
            <w:shd w:val="clear" w:color="auto" w:fill="auto"/>
          </w:tcPr>
          <w:p w14:paraId="0BE50734" w14:textId="77777777" w:rsidR="00777C3A" w:rsidRPr="00654AB9" w:rsidRDefault="00777C3A" w:rsidP="00732361">
            <w:pPr>
              <w:autoSpaceDE w:val="0"/>
              <w:autoSpaceDN w:val="0"/>
              <w:adjustRightInd w:val="0"/>
              <w:rPr>
                <w:rFonts w:ascii="Constantia" w:hAnsi="Constantia"/>
                <w:sz w:val="22"/>
                <w:szCs w:val="22"/>
                <w:lang w:val="tr-TR" w:eastAsia="tr-TR"/>
              </w:rPr>
            </w:pPr>
          </w:p>
        </w:tc>
      </w:tr>
      <w:tr w:rsidR="00777C3A" w:rsidRPr="00654AB9" w14:paraId="23446EBD" w14:textId="77777777" w:rsidTr="00777C3A">
        <w:trPr>
          <w:trHeight w:val="270"/>
          <w:jc w:val="center"/>
        </w:trPr>
        <w:tc>
          <w:tcPr>
            <w:tcW w:w="2155" w:type="dxa"/>
            <w:shd w:val="clear" w:color="auto" w:fill="auto"/>
          </w:tcPr>
          <w:p w14:paraId="254C09A5" w14:textId="77777777" w:rsidR="00777C3A" w:rsidRPr="00654AB9" w:rsidRDefault="00777C3A" w:rsidP="00732361">
            <w:pPr>
              <w:autoSpaceDE w:val="0"/>
              <w:autoSpaceDN w:val="0"/>
              <w:adjustRightInd w:val="0"/>
              <w:rPr>
                <w:rFonts w:ascii="Constantia" w:hAnsi="Constantia"/>
                <w:sz w:val="22"/>
                <w:szCs w:val="22"/>
                <w:lang w:val="tr-TR" w:eastAsia="tr-TR"/>
              </w:rPr>
            </w:pPr>
          </w:p>
        </w:tc>
        <w:tc>
          <w:tcPr>
            <w:tcW w:w="1890" w:type="dxa"/>
            <w:shd w:val="clear" w:color="auto" w:fill="auto"/>
          </w:tcPr>
          <w:p w14:paraId="711AD016" w14:textId="77777777" w:rsidR="00777C3A" w:rsidRPr="00654AB9" w:rsidRDefault="00777C3A" w:rsidP="00732361">
            <w:pPr>
              <w:autoSpaceDE w:val="0"/>
              <w:autoSpaceDN w:val="0"/>
              <w:adjustRightInd w:val="0"/>
              <w:rPr>
                <w:rFonts w:ascii="Constantia" w:hAnsi="Constantia"/>
                <w:sz w:val="22"/>
                <w:szCs w:val="22"/>
                <w:lang w:val="tr-TR" w:eastAsia="tr-TR"/>
              </w:rPr>
            </w:pPr>
          </w:p>
        </w:tc>
        <w:tc>
          <w:tcPr>
            <w:tcW w:w="1833" w:type="dxa"/>
            <w:shd w:val="clear" w:color="auto" w:fill="auto"/>
          </w:tcPr>
          <w:p w14:paraId="2CADD155" w14:textId="77777777" w:rsidR="00777C3A" w:rsidRPr="00654AB9" w:rsidRDefault="00777C3A" w:rsidP="00732361">
            <w:pPr>
              <w:autoSpaceDE w:val="0"/>
              <w:autoSpaceDN w:val="0"/>
              <w:adjustRightInd w:val="0"/>
              <w:rPr>
                <w:rFonts w:ascii="Constantia" w:hAnsi="Constantia"/>
                <w:sz w:val="22"/>
                <w:szCs w:val="22"/>
                <w:lang w:val="tr-TR" w:eastAsia="tr-TR"/>
              </w:rPr>
            </w:pPr>
          </w:p>
        </w:tc>
      </w:tr>
    </w:tbl>
    <w:p w14:paraId="13591FBB" w14:textId="77777777" w:rsidR="004B25CD" w:rsidRPr="00CF52BE" w:rsidRDefault="00020D09" w:rsidP="00CF52BE">
      <w:pPr>
        <w:pStyle w:val="EndNoteBibliography"/>
      </w:pPr>
      <w:r w:rsidRPr="00654AB9">
        <w:rPr>
          <w:rFonts w:ascii="Constantia" w:hAnsi="Constantia"/>
          <w:sz w:val="22"/>
          <w:szCs w:val="22"/>
          <w:lang w:val="tr-TR" w:eastAsia="tr-TR"/>
        </w:rPr>
        <w:t xml:space="preserve">                        </w:t>
      </w:r>
      <w:r w:rsidR="00A3087F" w:rsidRPr="00654AB9">
        <w:rPr>
          <w:rFonts w:ascii="Constantia" w:hAnsi="Constantia"/>
          <w:sz w:val="22"/>
          <w:szCs w:val="22"/>
          <w:lang w:val="tr-TR" w:eastAsia="tr-TR"/>
        </w:rPr>
        <w:t xml:space="preserve">       </w:t>
      </w:r>
      <w:r w:rsidR="00A3087F" w:rsidRPr="00CF52BE">
        <w:t xml:space="preserve">  </w:t>
      </w:r>
      <w:r w:rsidRPr="00CF52BE">
        <w:t xml:space="preserve"> </w:t>
      </w:r>
      <w:r w:rsidR="00D545FD" w:rsidRPr="00CF52BE">
        <w:t>Reference</w:t>
      </w:r>
      <w:r w:rsidRPr="00CF52BE">
        <w:t xml:space="preserve">: </w:t>
      </w:r>
      <w:r w:rsidR="00CF52BE" w:rsidRPr="00CF52BE">
        <w:t>(number)</w:t>
      </w:r>
    </w:p>
    <w:p w14:paraId="5D22FEF5" w14:textId="77777777" w:rsidR="00DF4E36" w:rsidRPr="00CF52BE" w:rsidRDefault="00DF4E36" w:rsidP="00CF52BE">
      <w:pPr>
        <w:pStyle w:val="EndNoteBibliography"/>
      </w:pPr>
    </w:p>
    <w:p w14:paraId="229BD56C" w14:textId="77777777" w:rsidR="00CD6C42" w:rsidRPr="00654AB9" w:rsidRDefault="00CD6C42" w:rsidP="00CD6C42">
      <w:pPr>
        <w:pStyle w:val="BodyText2"/>
        <w:spacing w:after="0" w:line="240" w:lineRule="auto"/>
        <w:jc w:val="both"/>
        <w:rPr>
          <w:rFonts w:ascii="Constantia" w:hAnsi="Constantia"/>
          <w:b/>
          <w:color w:val="4F81BD"/>
          <w:sz w:val="22"/>
          <w:szCs w:val="22"/>
          <w:lang w:val="tr-TR"/>
        </w:rPr>
      </w:pPr>
    </w:p>
    <w:p w14:paraId="39DB9F96" w14:textId="77777777" w:rsidR="00CD6C42" w:rsidRPr="00654AB9" w:rsidRDefault="00CD6C42" w:rsidP="00CD6C42">
      <w:pPr>
        <w:autoSpaceDE w:val="0"/>
        <w:autoSpaceDN w:val="0"/>
        <w:adjustRightInd w:val="0"/>
        <w:jc w:val="both"/>
        <w:rPr>
          <w:rFonts w:ascii="Constantia" w:hAnsi="Constantia"/>
          <w:sz w:val="22"/>
          <w:szCs w:val="22"/>
          <w:lang w:val="en-AU" w:eastAsia="tr-TR"/>
        </w:rPr>
      </w:pPr>
    </w:p>
    <w:p w14:paraId="3986141C" w14:textId="77777777" w:rsidR="000A0865" w:rsidRPr="003572D1" w:rsidRDefault="00CD6C42" w:rsidP="005D6679">
      <w:pPr>
        <w:pStyle w:val="BodyText2"/>
        <w:spacing w:after="0" w:line="240" w:lineRule="auto"/>
        <w:jc w:val="both"/>
        <w:outlineLvl w:val="0"/>
        <w:rPr>
          <w:rFonts w:ascii="Constantia" w:hAnsi="Constantia"/>
          <w:sz w:val="22"/>
          <w:szCs w:val="22"/>
          <w:lang w:val="tr-TR"/>
        </w:rPr>
      </w:pPr>
      <w:r w:rsidRPr="003572D1">
        <w:rPr>
          <w:rFonts w:ascii="Constantia" w:hAnsi="Constantia"/>
          <w:b/>
          <w:sz w:val="22"/>
          <w:szCs w:val="22"/>
          <w:lang w:val="tr-TR"/>
        </w:rPr>
        <w:t>REFERENCES</w:t>
      </w:r>
    </w:p>
    <w:p w14:paraId="67BE4F1C" w14:textId="77777777" w:rsidR="00CB586A" w:rsidRDefault="00CB586A" w:rsidP="00654AB9">
      <w:pPr>
        <w:autoSpaceDE w:val="0"/>
        <w:autoSpaceDN w:val="0"/>
        <w:adjustRightInd w:val="0"/>
        <w:rPr>
          <w:rFonts w:ascii="Constantia" w:hAnsi="Constantia"/>
          <w:sz w:val="22"/>
          <w:szCs w:val="22"/>
          <w:lang w:val="tr-TR"/>
        </w:rPr>
      </w:pPr>
    </w:p>
    <w:p w14:paraId="0AEDD651" w14:textId="77777777" w:rsidR="00CB586A" w:rsidRDefault="00486D0B" w:rsidP="00CB586A">
      <w:pPr>
        <w:autoSpaceDE w:val="0"/>
        <w:autoSpaceDN w:val="0"/>
        <w:adjustRightInd w:val="0"/>
        <w:rPr>
          <w:rFonts w:ascii="Constantia" w:hAnsi="Constantia"/>
          <w:sz w:val="22"/>
          <w:szCs w:val="22"/>
          <w:lang w:val="tr-TR"/>
        </w:rPr>
      </w:pPr>
      <w:r w:rsidRPr="00654AB9">
        <w:rPr>
          <w:rFonts w:ascii="Constantia" w:hAnsi="Constantia"/>
          <w:sz w:val="22"/>
          <w:szCs w:val="22"/>
          <w:lang w:val="tr-TR"/>
        </w:rPr>
        <w:t xml:space="preserve">References should be </w:t>
      </w:r>
      <w:r w:rsidR="000B7F45" w:rsidRPr="00654AB9">
        <w:rPr>
          <w:rFonts w:ascii="Constantia" w:hAnsi="Constantia"/>
          <w:sz w:val="22"/>
          <w:szCs w:val="22"/>
          <w:lang w:val="tr-TR"/>
        </w:rPr>
        <w:t xml:space="preserve">listed in </w:t>
      </w:r>
      <w:r w:rsidR="00CB586A">
        <w:rPr>
          <w:rFonts w:ascii="Constantia" w:hAnsi="Constantia"/>
          <w:sz w:val="22"/>
          <w:szCs w:val="22"/>
          <w:lang w:val="tr-TR"/>
        </w:rPr>
        <w:t xml:space="preserve">numbers </w:t>
      </w:r>
      <w:r w:rsidR="00CB586A">
        <w:rPr>
          <w:rFonts w:ascii="Constantia" w:hAnsi="Constantia"/>
          <w:sz w:val="22"/>
          <w:szCs w:val="22"/>
          <w:lang w:val="tr-TR"/>
        </w:rPr>
        <w:fldChar w:fldCharType="begin"/>
      </w:r>
      <w:r w:rsidR="00CB586A">
        <w:rPr>
          <w:rFonts w:ascii="Constantia" w:hAnsi="Constantia"/>
          <w:sz w:val="22"/>
          <w:szCs w:val="22"/>
          <w:lang w:val="tr-TR"/>
        </w:rPr>
        <w:instrText xml:space="preserve"> ADDIN EN.CITE &lt;EndNote&gt;&lt;Cite&gt;&lt;Author&gt;Ayvaz&lt;/Author&gt;&lt;Year&gt;2022&lt;/Year&gt;&lt;RecNum&gt;32&lt;/RecNum&gt;&lt;DisplayText&gt;(1)&lt;/DisplayText&gt;&lt;record&gt;&lt;rec-number&gt;32&lt;/rec-number&gt;&lt;foreign-keys&gt;&lt;key app="EN" db-id="rs9vedf96xdaznepweyxfsf1p09p22ffvzw0" timestamp="1662043124"&gt;32&lt;/key&gt;&lt;/foreign-keys&gt;&lt;ref-type name="Journal Article"&gt;17&lt;/ref-type&gt;&lt;contributors&gt;&lt;authors&gt;&lt;author&gt;Ayvaz, Safiye Ipek&lt;/author&gt;&lt;author&gt;Arslan, Dilek&lt;/author&gt;&lt;author&gt;Ayvaz, Mehmet&lt;/author&gt;&lt;/authors&gt;&lt;/contributors&gt;&lt;titles&gt;&lt;title&gt;Investigation of mechanical and tribological behavior of SiC and B4C reinforced Al-Zn-Mg-Si-Cu alloy matrix surface composites fabricated via friction stir processing&lt;/title&gt;&lt;secondary-title&gt;Materials Today Communications&lt;/secondary-title&gt;&lt;/titles&gt;&lt;periodical&gt;&lt;full-title&gt;Materials Today Communications&lt;/full-title&gt;&lt;/periodical&gt;&lt;volume&gt;31&lt;/volume&gt;&lt;section&gt;103419&lt;/section&gt;&lt;dates&gt;&lt;year&gt;2022&lt;/year&gt;&lt;/dates&gt;&lt;isbn&gt;23524928&lt;/isbn&gt;&lt;urls&gt;&lt;/urls&gt;&lt;electronic-resource-num&gt;10.1016/j.mtcomm.2022.103419&lt;/electronic-resource-num&gt;&lt;/record&gt;&lt;/Cite&gt;&lt;/EndNote&gt;</w:instrText>
      </w:r>
      <w:r w:rsidR="00CB586A">
        <w:rPr>
          <w:rFonts w:ascii="Constantia" w:hAnsi="Constantia"/>
          <w:sz w:val="22"/>
          <w:szCs w:val="22"/>
          <w:lang w:val="tr-TR"/>
        </w:rPr>
        <w:fldChar w:fldCharType="separate"/>
      </w:r>
      <w:r w:rsidR="00CB586A">
        <w:rPr>
          <w:rFonts w:ascii="Constantia" w:hAnsi="Constantia"/>
          <w:noProof/>
          <w:sz w:val="22"/>
          <w:szCs w:val="22"/>
          <w:lang w:val="tr-TR"/>
        </w:rPr>
        <w:t>(1)</w:t>
      </w:r>
      <w:r w:rsidR="00CB586A">
        <w:rPr>
          <w:rFonts w:ascii="Constantia" w:hAnsi="Constantia"/>
          <w:sz w:val="22"/>
          <w:szCs w:val="22"/>
          <w:lang w:val="tr-TR"/>
        </w:rPr>
        <w:fldChar w:fldCharType="end"/>
      </w:r>
      <w:r w:rsidR="00CB586A">
        <w:rPr>
          <w:rFonts w:ascii="Constantia" w:hAnsi="Constantia"/>
          <w:sz w:val="22"/>
          <w:szCs w:val="22"/>
          <w:lang w:val="tr-TR"/>
        </w:rPr>
        <w:t xml:space="preserve"> </w:t>
      </w:r>
      <w:r w:rsidR="000B7F45" w:rsidRPr="00654AB9">
        <w:rPr>
          <w:rFonts w:ascii="Constantia" w:hAnsi="Constantia"/>
          <w:sz w:val="22"/>
          <w:szCs w:val="22"/>
          <w:lang w:val="tr-TR"/>
        </w:rPr>
        <w:t xml:space="preserve">and presented in a </w:t>
      </w:r>
      <w:r w:rsidRPr="00654AB9">
        <w:rPr>
          <w:rFonts w:ascii="Constantia" w:hAnsi="Constantia"/>
          <w:sz w:val="22"/>
          <w:szCs w:val="22"/>
          <w:lang w:val="tr-TR"/>
        </w:rPr>
        <w:t xml:space="preserve">format according to the </w:t>
      </w:r>
      <w:r w:rsidR="00CB586A">
        <w:rPr>
          <w:rFonts w:ascii="Constantia" w:hAnsi="Constantia"/>
          <w:sz w:val="22"/>
          <w:szCs w:val="22"/>
          <w:lang w:val="tr-TR"/>
        </w:rPr>
        <w:t>Vancovar style as shown below:</w:t>
      </w:r>
    </w:p>
    <w:p w14:paraId="61439F8A" w14:textId="77777777" w:rsidR="00CB586A" w:rsidRDefault="00CB586A" w:rsidP="00CF1BA9">
      <w:pPr>
        <w:autoSpaceDE w:val="0"/>
        <w:autoSpaceDN w:val="0"/>
        <w:adjustRightInd w:val="0"/>
        <w:jc w:val="both"/>
        <w:rPr>
          <w:rFonts w:ascii="Constantia" w:hAnsi="Constantia"/>
          <w:sz w:val="22"/>
          <w:szCs w:val="22"/>
          <w:lang w:val="tr-TR"/>
        </w:rPr>
      </w:pPr>
    </w:p>
    <w:p w14:paraId="7A4C6139" w14:textId="77777777" w:rsidR="00CB586A" w:rsidRPr="00CB586A" w:rsidRDefault="00CB586A" w:rsidP="00CB586A">
      <w:pPr>
        <w:pStyle w:val="EndNoteBibliography"/>
      </w:pPr>
      <w:r>
        <w:rPr>
          <w:rFonts w:ascii="Constantia" w:hAnsi="Constantia"/>
          <w:sz w:val="22"/>
          <w:szCs w:val="22"/>
          <w:lang w:val="tr-TR"/>
        </w:rPr>
        <w:fldChar w:fldCharType="begin"/>
      </w:r>
      <w:r>
        <w:rPr>
          <w:rFonts w:ascii="Constantia" w:hAnsi="Constantia"/>
          <w:sz w:val="22"/>
          <w:szCs w:val="22"/>
          <w:lang w:val="tr-TR"/>
        </w:rPr>
        <w:instrText xml:space="preserve"> ADDIN EN.REFLIST </w:instrText>
      </w:r>
      <w:r>
        <w:rPr>
          <w:rFonts w:ascii="Constantia" w:hAnsi="Constantia"/>
          <w:sz w:val="22"/>
          <w:szCs w:val="22"/>
          <w:lang w:val="tr-TR"/>
        </w:rPr>
        <w:fldChar w:fldCharType="separate"/>
      </w:r>
      <w:r w:rsidRPr="00CB586A">
        <w:t>1.</w:t>
      </w:r>
      <w:r w:rsidRPr="00CB586A">
        <w:tab/>
        <w:t>Ayvaz SI, Arslan D, Ayvaz M. Investigation of mechanical and tribological behavior of SiC and B4C reinforced Al-Zn-Mg-Si-Cu alloy matrix surface composites fabricated via friction stir processing. Materials Today Communications. 2022;31.</w:t>
      </w:r>
    </w:p>
    <w:p w14:paraId="5F3ABDB8" w14:textId="77777777" w:rsidR="00BF1269" w:rsidRDefault="00CB586A" w:rsidP="00CB586A">
      <w:pPr>
        <w:rPr>
          <w:rFonts w:ascii="Constantia" w:hAnsi="Constantia"/>
          <w:sz w:val="22"/>
          <w:szCs w:val="22"/>
          <w:lang w:val="tr-TR"/>
        </w:rPr>
      </w:pPr>
      <w:r>
        <w:rPr>
          <w:rFonts w:ascii="Constantia" w:hAnsi="Constantia"/>
          <w:sz w:val="22"/>
          <w:szCs w:val="22"/>
          <w:lang w:val="tr-TR"/>
        </w:rPr>
        <w:fldChar w:fldCharType="end"/>
      </w:r>
    </w:p>
    <w:sectPr w:rsidR="00BF1269" w:rsidSect="002F09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560" w:right="1467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F75A1" w14:textId="77777777" w:rsidR="00E0302E" w:rsidRDefault="00E0302E" w:rsidP="00216576">
      <w:r>
        <w:separator/>
      </w:r>
    </w:p>
  </w:endnote>
  <w:endnote w:type="continuationSeparator" w:id="0">
    <w:p w14:paraId="30CD9077" w14:textId="77777777" w:rsidR="00E0302E" w:rsidRDefault="00E0302E" w:rsidP="0021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49FAF" w14:textId="77777777" w:rsidR="00117DC9" w:rsidRDefault="00117D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389F9" w14:textId="77777777" w:rsidR="00117DC9" w:rsidRDefault="00117D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A366E" w14:textId="77777777" w:rsidR="00117DC9" w:rsidRDefault="00117D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7498F" w14:textId="77777777" w:rsidR="00E0302E" w:rsidRDefault="00E0302E" w:rsidP="00216576">
      <w:r>
        <w:separator/>
      </w:r>
    </w:p>
  </w:footnote>
  <w:footnote w:type="continuationSeparator" w:id="0">
    <w:p w14:paraId="014CAB3E" w14:textId="77777777" w:rsidR="00E0302E" w:rsidRDefault="00E0302E" w:rsidP="00216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7421D" w14:textId="77777777" w:rsidR="00117DC9" w:rsidRDefault="00117D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4E4CA" w14:textId="77777777" w:rsidR="003572D1" w:rsidRDefault="00CB586A" w:rsidP="003572D1">
    <w:pPr>
      <w:pStyle w:val="Header"/>
      <w:pBdr>
        <w:bottom w:val="single" w:sz="6" w:space="1" w:color="auto"/>
      </w:pBdr>
      <w:jc w:val="center"/>
      <w:rPr>
        <w:i/>
        <w:iCs/>
      </w:rPr>
    </w:pPr>
    <w:r>
      <w:rPr>
        <w:i/>
        <w:iCs/>
      </w:rPr>
      <w:t xml:space="preserve">  </w:t>
    </w:r>
    <w:r w:rsidR="003572D1">
      <w:rPr>
        <w:noProof/>
      </w:rPr>
      <w:drawing>
        <wp:inline distT="0" distB="0" distL="0" distR="0" wp14:anchorId="14E4EB75" wp14:editId="2D299117">
          <wp:extent cx="828989" cy="433570"/>
          <wp:effectExtent l="0" t="0" r="0" b="5080"/>
          <wp:docPr id="1" name="Picture 1" descr="الرئيسي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الرئيسي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519" cy="447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B9EF79" w14:textId="3CFC36B1" w:rsidR="00216576" w:rsidRDefault="00627953">
    <w:pPr>
      <w:pStyle w:val="Header"/>
      <w:pBdr>
        <w:bottom w:val="single" w:sz="6" w:space="1" w:color="auto"/>
      </w:pBdr>
    </w:pPr>
    <w:r w:rsidRPr="00627953">
      <w:rPr>
        <w:i/>
        <w:iCs/>
        <w:sz w:val="22"/>
        <w:szCs w:val="22"/>
      </w:rPr>
      <w:t>Second</w:t>
    </w:r>
    <w:r>
      <w:rPr>
        <w:i/>
        <w:iCs/>
        <w:sz w:val="22"/>
        <w:szCs w:val="22"/>
      </w:rPr>
      <w:t xml:space="preserve"> </w:t>
    </w:r>
    <w:r w:rsidR="00216576" w:rsidRPr="00777C3A">
      <w:rPr>
        <w:i/>
        <w:iCs/>
        <w:sz w:val="22"/>
        <w:szCs w:val="22"/>
      </w:rPr>
      <w:t xml:space="preserve">Safety and Civil Protection Conference </w:t>
    </w:r>
    <w:r w:rsidR="00117DC9">
      <w:rPr>
        <w:i/>
        <w:iCs/>
        <w:sz w:val="22"/>
        <w:szCs w:val="22"/>
      </w:rPr>
      <w:t>2025</w:t>
    </w:r>
    <w:r w:rsidR="00216576">
      <w:tab/>
    </w:r>
    <w:r w:rsidR="00216576">
      <w:tab/>
    </w:r>
    <w:r w:rsidR="00117DC9" w:rsidRPr="00117DC9">
      <w:rPr>
        <w:i/>
        <w:iCs/>
        <w:sz w:val="22"/>
        <w:szCs w:val="22"/>
      </w:rPr>
      <w:t>Enhancing HSE for Kuwait’s future</w:t>
    </w:r>
  </w:p>
  <w:p w14:paraId="1F24E9D9" w14:textId="77777777" w:rsidR="00216576" w:rsidRDefault="00216576">
    <w:pPr>
      <w:pStyle w:val="Header"/>
      <w:rPr>
        <w:rtl/>
        <w:lang w:bidi="ar-KW"/>
      </w:rPr>
    </w:pPr>
  </w:p>
  <w:p w14:paraId="662BEB18" w14:textId="77777777" w:rsidR="00216576" w:rsidRDefault="002165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E965C" w14:textId="77777777" w:rsidR="00117DC9" w:rsidRDefault="00117D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A4DB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F28503F"/>
    <w:multiLevelType w:val="hybridMultilevel"/>
    <w:tmpl w:val="443E7042"/>
    <w:lvl w:ilvl="0" w:tplc="F822C0F0">
      <w:start w:val="1"/>
      <w:numFmt w:val="decimal"/>
      <w:pStyle w:val="References"/>
      <w:lvlText w:val="[%1]."/>
      <w:lvlJc w:val="left"/>
      <w:pPr>
        <w:ind w:left="1008" w:hanging="360"/>
      </w:pPr>
    </w:lvl>
    <w:lvl w:ilvl="1" w:tplc="6054EACC">
      <w:start w:val="1"/>
      <w:numFmt w:val="upp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D172A"/>
    <w:multiLevelType w:val="hybridMultilevel"/>
    <w:tmpl w:val="B4C0B8B0"/>
    <w:lvl w:ilvl="0" w:tplc="28744274">
      <w:start w:val="1"/>
      <w:numFmt w:val="bullet"/>
      <w:pStyle w:val="Achievemen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7317E"/>
    <w:multiLevelType w:val="hybridMultilevel"/>
    <w:tmpl w:val="BE4AB8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A6AD2"/>
    <w:multiLevelType w:val="hybridMultilevel"/>
    <w:tmpl w:val="3970FCBC"/>
    <w:lvl w:ilvl="0" w:tplc="9B14E8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12268">
    <w:abstractNumId w:val="2"/>
  </w:num>
  <w:num w:numId="2" w16cid:durableId="274941817">
    <w:abstractNumId w:val="0"/>
  </w:num>
  <w:num w:numId="3" w16cid:durableId="755977560">
    <w:abstractNumId w:val="4"/>
  </w:num>
  <w:num w:numId="4" w16cid:durableId="16758418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7168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s9vedf96xdaznepweyxfsf1p09p22ffvzw0&quot;&gt;FSP SComposite&lt;record-ids&gt;&lt;item&gt;32&lt;/item&gt;&lt;/record-ids&gt;&lt;/item&gt;&lt;/Libraries&gt;"/>
  </w:docVars>
  <w:rsids>
    <w:rsidRoot w:val="00C02F8F"/>
    <w:rsid w:val="00012D92"/>
    <w:rsid w:val="00020D09"/>
    <w:rsid w:val="00063C33"/>
    <w:rsid w:val="00091322"/>
    <w:rsid w:val="000A0865"/>
    <w:rsid w:val="000B7F45"/>
    <w:rsid w:val="000D708F"/>
    <w:rsid w:val="000F29A7"/>
    <w:rsid w:val="001016F0"/>
    <w:rsid w:val="00117DC9"/>
    <w:rsid w:val="00120E8C"/>
    <w:rsid w:val="001532E6"/>
    <w:rsid w:val="00196E3A"/>
    <w:rsid w:val="001D6EE9"/>
    <w:rsid w:val="001E724B"/>
    <w:rsid w:val="001F1E75"/>
    <w:rsid w:val="00206490"/>
    <w:rsid w:val="00207C8A"/>
    <w:rsid w:val="0021304F"/>
    <w:rsid w:val="002150DA"/>
    <w:rsid w:val="00216576"/>
    <w:rsid w:val="00243DC5"/>
    <w:rsid w:val="00244C37"/>
    <w:rsid w:val="00245A7E"/>
    <w:rsid w:val="002477FF"/>
    <w:rsid w:val="00262AB9"/>
    <w:rsid w:val="002A0358"/>
    <w:rsid w:val="002B5433"/>
    <w:rsid w:val="002D53DD"/>
    <w:rsid w:val="002F096B"/>
    <w:rsid w:val="002F31C9"/>
    <w:rsid w:val="003009DF"/>
    <w:rsid w:val="0032191E"/>
    <w:rsid w:val="00340BBE"/>
    <w:rsid w:val="00343197"/>
    <w:rsid w:val="003572D1"/>
    <w:rsid w:val="003615C3"/>
    <w:rsid w:val="00365E1A"/>
    <w:rsid w:val="00390589"/>
    <w:rsid w:val="003D7FCF"/>
    <w:rsid w:val="003E56F7"/>
    <w:rsid w:val="003E5A64"/>
    <w:rsid w:val="00421134"/>
    <w:rsid w:val="004355F4"/>
    <w:rsid w:val="00447F85"/>
    <w:rsid w:val="0047245D"/>
    <w:rsid w:val="00486D0B"/>
    <w:rsid w:val="00487724"/>
    <w:rsid w:val="004A3EC2"/>
    <w:rsid w:val="004A6450"/>
    <w:rsid w:val="004B25CD"/>
    <w:rsid w:val="004B29B0"/>
    <w:rsid w:val="004B29BB"/>
    <w:rsid w:val="004B4BB9"/>
    <w:rsid w:val="004C52EE"/>
    <w:rsid w:val="004D3CBB"/>
    <w:rsid w:val="004D5109"/>
    <w:rsid w:val="004E2DC9"/>
    <w:rsid w:val="004F1667"/>
    <w:rsid w:val="00512C4F"/>
    <w:rsid w:val="00516C69"/>
    <w:rsid w:val="005179D9"/>
    <w:rsid w:val="00520611"/>
    <w:rsid w:val="005254DA"/>
    <w:rsid w:val="00526546"/>
    <w:rsid w:val="005355EF"/>
    <w:rsid w:val="00560820"/>
    <w:rsid w:val="00561AEE"/>
    <w:rsid w:val="00573B84"/>
    <w:rsid w:val="00580155"/>
    <w:rsid w:val="00582D9D"/>
    <w:rsid w:val="00583225"/>
    <w:rsid w:val="005838E1"/>
    <w:rsid w:val="005876CE"/>
    <w:rsid w:val="005B0737"/>
    <w:rsid w:val="005B0C3B"/>
    <w:rsid w:val="005D6679"/>
    <w:rsid w:val="00600B8B"/>
    <w:rsid w:val="00611758"/>
    <w:rsid w:val="00614758"/>
    <w:rsid w:val="006208A2"/>
    <w:rsid w:val="00622B4C"/>
    <w:rsid w:val="00627953"/>
    <w:rsid w:val="006417F4"/>
    <w:rsid w:val="00645B5D"/>
    <w:rsid w:val="00646111"/>
    <w:rsid w:val="00654AB9"/>
    <w:rsid w:val="0065628F"/>
    <w:rsid w:val="00671C30"/>
    <w:rsid w:val="00673316"/>
    <w:rsid w:val="00683FEC"/>
    <w:rsid w:val="006A350A"/>
    <w:rsid w:val="006B6F54"/>
    <w:rsid w:val="006C1DA5"/>
    <w:rsid w:val="006E7CBA"/>
    <w:rsid w:val="007158CF"/>
    <w:rsid w:val="007267E7"/>
    <w:rsid w:val="00732361"/>
    <w:rsid w:val="00747676"/>
    <w:rsid w:val="00761707"/>
    <w:rsid w:val="0076232C"/>
    <w:rsid w:val="00774091"/>
    <w:rsid w:val="00777C3A"/>
    <w:rsid w:val="007804CC"/>
    <w:rsid w:val="0079567A"/>
    <w:rsid w:val="007D0044"/>
    <w:rsid w:val="007E4EE8"/>
    <w:rsid w:val="0082330E"/>
    <w:rsid w:val="008379E1"/>
    <w:rsid w:val="008464AF"/>
    <w:rsid w:val="008529D1"/>
    <w:rsid w:val="008618C1"/>
    <w:rsid w:val="008633D2"/>
    <w:rsid w:val="00885C0A"/>
    <w:rsid w:val="008A6DCE"/>
    <w:rsid w:val="008C0780"/>
    <w:rsid w:val="008C1E59"/>
    <w:rsid w:val="008C7558"/>
    <w:rsid w:val="008D58C6"/>
    <w:rsid w:val="00902039"/>
    <w:rsid w:val="00902F65"/>
    <w:rsid w:val="00911DA6"/>
    <w:rsid w:val="009129E0"/>
    <w:rsid w:val="0093735E"/>
    <w:rsid w:val="009419B9"/>
    <w:rsid w:val="00945492"/>
    <w:rsid w:val="009518AC"/>
    <w:rsid w:val="00976E2D"/>
    <w:rsid w:val="009B33FD"/>
    <w:rsid w:val="009B6548"/>
    <w:rsid w:val="009D65A0"/>
    <w:rsid w:val="009E145E"/>
    <w:rsid w:val="009E5BB1"/>
    <w:rsid w:val="00A3087F"/>
    <w:rsid w:val="00A60311"/>
    <w:rsid w:val="00A70A10"/>
    <w:rsid w:val="00A77533"/>
    <w:rsid w:val="00A91852"/>
    <w:rsid w:val="00A9259D"/>
    <w:rsid w:val="00AB79C1"/>
    <w:rsid w:val="00AD1B86"/>
    <w:rsid w:val="00AF4511"/>
    <w:rsid w:val="00B03095"/>
    <w:rsid w:val="00B47D55"/>
    <w:rsid w:val="00B72167"/>
    <w:rsid w:val="00B93516"/>
    <w:rsid w:val="00BB19C4"/>
    <w:rsid w:val="00BF1269"/>
    <w:rsid w:val="00BF7D71"/>
    <w:rsid w:val="00C02F8F"/>
    <w:rsid w:val="00C8003E"/>
    <w:rsid w:val="00C938AB"/>
    <w:rsid w:val="00CB586A"/>
    <w:rsid w:val="00CD6C42"/>
    <w:rsid w:val="00CE6B0C"/>
    <w:rsid w:val="00CF1BA9"/>
    <w:rsid w:val="00CF1E10"/>
    <w:rsid w:val="00CF52BE"/>
    <w:rsid w:val="00D02249"/>
    <w:rsid w:val="00D104A8"/>
    <w:rsid w:val="00D444EC"/>
    <w:rsid w:val="00D545FD"/>
    <w:rsid w:val="00D67644"/>
    <w:rsid w:val="00D74535"/>
    <w:rsid w:val="00DC1A9C"/>
    <w:rsid w:val="00DD3581"/>
    <w:rsid w:val="00DD5D37"/>
    <w:rsid w:val="00DF4E36"/>
    <w:rsid w:val="00DF6F6C"/>
    <w:rsid w:val="00E0302E"/>
    <w:rsid w:val="00E032A2"/>
    <w:rsid w:val="00E668F8"/>
    <w:rsid w:val="00E67BC2"/>
    <w:rsid w:val="00E74E7B"/>
    <w:rsid w:val="00E957D0"/>
    <w:rsid w:val="00EA6FB6"/>
    <w:rsid w:val="00EC19E2"/>
    <w:rsid w:val="00EE5BAB"/>
    <w:rsid w:val="00F00F20"/>
    <w:rsid w:val="00F059BE"/>
    <w:rsid w:val="00F90D73"/>
    <w:rsid w:val="00FC43AB"/>
    <w:rsid w:val="00FE4DEF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83065E"/>
  <w15:docId w15:val="{0580134F-44EE-48F3-80CF-E3D7081C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B0C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79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styleId="BodyTextIndent">
    <w:name w:val="Body Text Indent"/>
    <w:basedOn w:val="Normal"/>
    <w:pPr>
      <w:ind w:left="1080" w:hanging="900"/>
    </w:pPr>
    <w:rPr>
      <w:szCs w:val="20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2">
    <w:name w:val="Body Text 2"/>
    <w:basedOn w:val="Normal"/>
    <w:link w:val="BodyText2Char"/>
    <w:rsid w:val="004D3CBB"/>
    <w:pPr>
      <w:spacing w:after="120" w:line="480" w:lineRule="auto"/>
    </w:pPr>
  </w:style>
  <w:style w:type="character" w:customStyle="1" w:styleId="BodyText2Char">
    <w:name w:val="Body Text 2 Char"/>
    <w:link w:val="BodyText2"/>
    <w:rsid w:val="004D3CBB"/>
    <w:rPr>
      <w:sz w:val="24"/>
      <w:szCs w:val="24"/>
      <w:lang w:val="en-US" w:eastAsia="en-US"/>
    </w:rPr>
  </w:style>
  <w:style w:type="paragraph" w:customStyle="1" w:styleId="Abstracttext">
    <w:name w:val="Abstract text"/>
    <w:basedOn w:val="Normal"/>
    <w:rsid w:val="004D3CBB"/>
    <w:pPr>
      <w:spacing w:after="200"/>
      <w:jc w:val="both"/>
    </w:pPr>
    <w:rPr>
      <w:i/>
      <w:sz w:val="20"/>
      <w:szCs w:val="20"/>
    </w:rPr>
  </w:style>
  <w:style w:type="table" w:styleId="TableGrid">
    <w:name w:val="Table Grid"/>
    <w:basedOn w:val="TableNormal"/>
    <w:rsid w:val="00020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aBalk">
    <w:name w:val="Ara Başlık"/>
    <w:basedOn w:val="Metin"/>
    <w:rsid w:val="007804CC"/>
    <w:rPr>
      <w:b/>
    </w:rPr>
  </w:style>
  <w:style w:type="paragraph" w:customStyle="1" w:styleId="Metin">
    <w:name w:val="Metin"/>
    <w:basedOn w:val="Normal"/>
    <w:rsid w:val="007804CC"/>
    <w:pPr>
      <w:jc w:val="both"/>
    </w:pPr>
    <w:rPr>
      <w:sz w:val="20"/>
      <w:szCs w:val="20"/>
      <w:lang w:val="en-AU"/>
    </w:rPr>
  </w:style>
  <w:style w:type="paragraph" w:customStyle="1" w:styleId="Kaynak">
    <w:name w:val="Kaynak"/>
    <w:basedOn w:val="Metin"/>
    <w:rsid w:val="007804CC"/>
  </w:style>
  <w:style w:type="character" w:styleId="Hyperlink">
    <w:name w:val="Hyperlink"/>
    <w:unhideWhenUsed/>
    <w:rsid w:val="005B0C3B"/>
    <w:rPr>
      <w:color w:val="0000FF"/>
      <w:u w:val="single"/>
    </w:rPr>
  </w:style>
  <w:style w:type="paragraph" w:customStyle="1" w:styleId="OtherHeadings">
    <w:name w:val="Other Headings"/>
    <w:basedOn w:val="Heading1"/>
    <w:next w:val="BodyText"/>
    <w:rsid w:val="005B0C3B"/>
    <w:pPr>
      <w:spacing w:after="120"/>
      <w:jc w:val="both"/>
    </w:pPr>
    <w:rPr>
      <w:rFonts w:ascii="Times New Roman" w:hAnsi="Times New Roman"/>
      <w:caps/>
      <w:sz w:val="20"/>
      <w:lang w:eastAsia="tr-TR"/>
    </w:rPr>
  </w:style>
  <w:style w:type="paragraph" w:customStyle="1" w:styleId="References">
    <w:name w:val="References"/>
    <w:basedOn w:val="ListParagraph"/>
    <w:rsid w:val="005B0C3B"/>
    <w:pPr>
      <w:numPr>
        <w:numId w:val="4"/>
      </w:numPr>
      <w:tabs>
        <w:tab w:val="num" w:pos="360"/>
        <w:tab w:val="num" w:pos="432"/>
      </w:tabs>
      <w:adjustRightInd w:val="0"/>
      <w:snapToGrid w:val="0"/>
      <w:ind w:left="357" w:hanging="357"/>
      <w:contextualSpacing/>
      <w:jc w:val="both"/>
    </w:pPr>
    <w:rPr>
      <w:rFonts w:eastAsia="SimSun"/>
      <w:sz w:val="16"/>
      <w:lang w:eastAsia="zh-CN"/>
    </w:rPr>
  </w:style>
  <w:style w:type="character" w:customStyle="1" w:styleId="Heading1Char">
    <w:name w:val="Heading 1 Char"/>
    <w:link w:val="Heading1"/>
    <w:rsid w:val="005B0C3B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5B0C3B"/>
    <w:pPr>
      <w:ind w:left="708"/>
    </w:pPr>
  </w:style>
  <w:style w:type="character" w:customStyle="1" w:styleId="BodyTextChar">
    <w:name w:val="Body Text Char"/>
    <w:link w:val="BodyText"/>
    <w:rsid w:val="0058015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C1A9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C1A9C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rsid w:val="006E7CB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6E7CBA"/>
    <w:rPr>
      <w:rFonts w:ascii="Courier New" w:hAnsi="Courier New"/>
      <w:lang w:val="en-AU" w:eastAsia="en-US"/>
    </w:rPr>
  </w:style>
  <w:style w:type="character" w:styleId="FollowedHyperlink">
    <w:name w:val="FollowedHyperlink"/>
    <w:basedOn w:val="DefaultParagraphFont"/>
    <w:rsid w:val="00683FEC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5D667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D6679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165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57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165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6576"/>
    <w:rPr>
      <w:sz w:val="24"/>
      <w:szCs w:val="24"/>
      <w:lang w:val="en-US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CB586A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B586A"/>
    <w:rPr>
      <w:noProof/>
      <w:sz w:val="24"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CB586A"/>
    <w:pPr>
      <w:jc w:val="both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B586A"/>
    <w:rPr>
      <w:noProof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B586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6279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.%20Abdullah\Downloads\Template%20of%20Safety%20and%20Civil%20Protection%20Conference%202023_extended_abstract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247338234767439"/>
          <c:y val="0.17171296296296296"/>
          <c:w val="0.83893662415005144"/>
          <c:h val="0.65699074074074071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Sheet1!$G$7</c:f>
              <c:strCache>
                <c:ptCount val="1"/>
                <c:pt idx="0">
                  <c:v>y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Sheet1!$F$8:$F$15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xVal>
          <c:yVal>
            <c:numRef>
              <c:f>Sheet1!$G$8:$G$15</c:f>
              <c:numCache>
                <c:formatCode>General</c:formatCode>
                <c:ptCount val="8"/>
                <c:pt idx="0">
                  <c:v>6</c:v>
                </c:pt>
                <c:pt idx="1">
                  <c:v>7</c:v>
                </c:pt>
                <c:pt idx="2">
                  <c:v>9</c:v>
                </c:pt>
                <c:pt idx="3">
                  <c:v>3</c:v>
                </c:pt>
                <c:pt idx="4">
                  <c:v>7</c:v>
                </c:pt>
                <c:pt idx="5">
                  <c:v>4</c:v>
                </c:pt>
                <c:pt idx="6">
                  <c:v>5</c:v>
                </c:pt>
                <c:pt idx="7">
                  <c:v>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8AC7-42C1-8AC3-0E320F4749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44930559"/>
        <c:axId val="544931391"/>
      </c:scatterChart>
      <c:valAx>
        <c:axId val="54493055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X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KW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KW"/>
          </a:p>
        </c:txPr>
        <c:crossAx val="544931391"/>
        <c:crosses val="autoZero"/>
        <c:crossBetween val="midCat"/>
      </c:valAx>
      <c:valAx>
        <c:axId val="5449313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Y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KW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KW"/>
          </a:p>
        </c:txPr>
        <c:crossAx val="544930559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K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3398C-22E9-42FB-BF03-8BF4E058A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C:\Users\Dr. Abdullah\Downloads\Template of Safety and Civil Protection Conference 2023_extended_abstract.dotx</Template>
  <TotalTime>20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Sample Extended Abstract</vt:lpstr>
      <vt:lpstr>Sample Extended Abstract</vt:lpstr>
    </vt:vector>
  </TitlesOfParts>
  <Company>Faculty of Engineering</Company>
  <LinksUpToDate>false</LinksUpToDate>
  <CharactersWithSpaces>2702</CharactersWithSpaces>
  <SharedDoc>false</SharedDoc>
  <HLinks>
    <vt:vector size="6" baseType="variant"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http://www.chicagomanualofstyle.org/tools_citationguide.html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Extended Abstract</dc:title>
  <dc:creator>Dr. Abdullah</dc:creator>
  <cp:lastModifiedBy>Mosaab Mohammed Alawadhi</cp:lastModifiedBy>
  <cp:revision>6</cp:revision>
  <cp:lastPrinted>2013-06-19T14:48:00Z</cp:lastPrinted>
  <dcterms:created xsi:type="dcterms:W3CDTF">2022-09-29T14:06:00Z</dcterms:created>
  <dcterms:modified xsi:type="dcterms:W3CDTF">2024-05-25T07:59:00Z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3ab44eb1547aa500f9d549a996ce0e7a871c5a532e23a1d369d3b5d609451f28</vt:lpwstr>
  </property>
</Properties>
</file>