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46C4" w14:textId="0F5FF050" w:rsidR="00265A71" w:rsidRPr="00265A71" w:rsidRDefault="007A066D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  <w:r>
        <w:rPr>
          <w:rFonts w:asciiTheme="majorBidi" w:hAnsiTheme="majorBidi" w:hint="cs"/>
          <w:b/>
          <w:sz w:val="32"/>
          <w:szCs w:val="32"/>
          <w:rtl/>
          <w:lang w:val="tr-TR"/>
        </w:rPr>
        <w:t>العنوان</w:t>
      </w:r>
    </w:p>
    <w:p w14:paraId="2308A28C" w14:textId="4C707BD9" w:rsidR="00265A71" w:rsidRPr="00ED5FC3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  <w:r w:rsidRPr="00ED5FC3">
        <w:rPr>
          <w:rFonts w:asciiTheme="majorBidi" w:hAnsiTheme="majorBidi" w:cstheme="majorBidi"/>
          <w:b/>
          <w:sz w:val="32"/>
          <w:szCs w:val="32"/>
          <w:lang w:val="tr-TR"/>
        </w:rPr>
        <w:t>(TIMES NEW ROMAN</w:t>
      </w:r>
      <w:r w:rsidR="00D24213" w:rsidRPr="00ED5FC3">
        <w:rPr>
          <w:rFonts w:asciiTheme="majorBidi" w:hAnsiTheme="majorBidi" w:cstheme="majorBidi" w:hint="cs"/>
          <w:b/>
          <w:sz w:val="32"/>
          <w:szCs w:val="32"/>
          <w:rtl/>
          <w:lang w:val="tr-TR" w:bidi="ar-KW"/>
        </w:rPr>
        <w:t>بالوسط ،</w:t>
      </w:r>
      <w:r w:rsidR="00D24213" w:rsidRPr="00ED5FC3">
        <w:rPr>
          <w:rFonts w:asciiTheme="majorBidi" w:hAnsiTheme="majorBidi"/>
          <w:b/>
          <w:sz w:val="32"/>
          <w:szCs w:val="32"/>
          <w:rtl/>
          <w:lang w:val="tr-TR"/>
        </w:rPr>
        <w:t xml:space="preserve"> </w:t>
      </w:r>
      <w:r w:rsidR="00D24213" w:rsidRPr="00ED5FC3">
        <w:rPr>
          <w:rFonts w:asciiTheme="majorBidi" w:hAnsiTheme="majorBidi" w:hint="cs"/>
          <w:b/>
          <w:sz w:val="32"/>
          <w:szCs w:val="32"/>
          <w:rtl/>
          <w:lang w:val="tr-TR" w:bidi="ar-KW"/>
        </w:rPr>
        <w:t>الخط العريض، حجم الخط 16، نوع الخط</w:t>
      </w:r>
      <w:r w:rsidR="00D24213" w:rsidRPr="00ED5FC3">
        <w:rPr>
          <w:rFonts w:asciiTheme="majorBidi" w:hAnsiTheme="majorBidi" w:cstheme="majorBidi" w:hint="cs"/>
          <w:b/>
          <w:sz w:val="32"/>
          <w:szCs w:val="32"/>
          <w:rtl/>
          <w:lang w:val="tr-TR" w:bidi="ar-KW"/>
        </w:rPr>
        <w:t xml:space="preserve"> </w:t>
      </w:r>
      <w:r w:rsidRPr="00ED5FC3">
        <w:rPr>
          <w:rFonts w:asciiTheme="majorBidi" w:hAnsiTheme="majorBidi" w:cstheme="majorBidi"/>
          <w:b/>
          <w:sz w:val="32"/>
          <w:szCs w:val="32"/>
          <w:lang w:val="tr-TR"/>
        </w:rPr>
        <w:t>)</w:t>
      </w:r>
    </w:p>
    <w:p w14:paraId="1D50AA6E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3AA70212" w14:textId="77777777" w:rsidR="00265A71" w:rsidRPr="00ED5FC3" w:rsidRDefault="00265A71" w:rsidP="00265A71">
      <w:pPr>
        <w:jc w:val="center"/>
        <w:outlineLvl w:val="0"/>
        <w:rPr>
          <w:rFonts w:asciiTheme="majorBidi" w:hAnsiTheme="majorBidi" w:cstheme="majorBidi"/>
          <w:b/>
          <w:lang w:val="tr-TR"/>
        </w:rPr>
      </w:pPr>
      <w:r w:rsidRPr="00ED5FC3">
        <w:rPr>
          <w:rFonts w:asciiTheme="majorBidi" w:hAnsiTheme="majorBidi"/>
          <w:b/>
          <w:rtl/>
          <w:lang w:val="tr-TR"/>
        </w:rPr>
        <w:t>اسم المؤلف واللقب 1 واسم المؤلف واللقب 2 (حجم الخط 12)</w:t>
      </w:r>
    </w:p>
    <w:p w14:paraId="34074AA6" w14:textId="6B76105F" w:rsidR="00265A71" w:rsidRPr="00ED5FC3" w:rsidRDefault="00D24213" w:rsidP="00265A71">
      <w:pPr>
        <w:jc w:val="center"/>
        <w:outlineLvl w:val="0"/>
        <w:rPr>
          <w:rFonts w:asciiTheme="majorBidi" w:hAnsiTheme="majorBidi" w:cstheme="majorBidi"/>
          <w:b/>
          <w:sz w:val="20"/>
          <w:szCs w:val="20"/>
          <w:rtl/>
          <w:lang w:bidi="ar-KW"/>
        </w:rPr>
      </w:pPr>
      <w:r w:rsidRPr="00ED5FC3">
        <w:rPr>
          <w:rFonts w:asciiTheme="majorBidi" w:hAnsiTheme="majorBidi" w:cstheme="majorBidi" w:hint="cs"/>
          <w:b/>
          <w:sz w:val="20"/>
          <w:szCs w:val="20"/>
          <w:rtl/>
          <w:lang w:val="tr-TR" w:bidi="ar-KW"/>
        </w:rPr>
        <w:t>مكان العمل</w:t>
      </w:r>
    </w:p>
    <w:p w14:paraId="16C7A18B" w14:textId="77777777" w:rsidR="00265A71" w:rsidRPr="00ED5FC3" w:rsidRDefault="00265A71" w:rsidP="00265A71">
      <w:pPr>
        <w:jc w:val="center"/>
        <w:outlineLvl w:val="0"/>
        <w:rPr>
          <w:rFonts w:asciiTheme="majorBidi" w:hAnsiTheme="majorBidi" w:cstheme="majorBidi"/>
          <w:b/>
          <w:sz w:val="20"/>
          <w:szCs w:val="20"/>
          <w:lang w:val="tr-TR"/>
        </w:rPr>
      </w:pPr>
      <w:r w:rsidRPr="00ED5FC3">
        <w:rPr>
          <w:rFonts w:asciiTheme="majorBidi" w:hAnsiTheme="majorBidi"/>
          <w:b/>
          <w:sz w:val="20"/>
          <w:szCs w:val="20"/>
          <w:rtl/>
          <w:lang w:val="tr-TR"/>
        </w:rPr>
        <w:t>البريد الإلكتروني</w:t>
      </w:r>
    </w:p>
    <w:p w14:paraId="038CFFCE" w14:textId="6F24CDF5" w:rsidR="00265A71" w:rsidRPr="00ED5FC3" w:rsidRDefault="00265A71" w:rsidP="00265A71">
      <w:pPr>
        <w:jc w:val="center"/>
        <w:outlineLvl w:val="0"/>
        <w:rPr>
          <w:rFonts w:asciiTheme="majorBidi" w:hAnsiTheme="majorBidi" w:cstheme="majorBidi"/>
          <w:b/>
          <w:sz w:val="20"/>
          <w:szCs w:val="20"/>
          <w:lang w:val="tr-TR"/>
        </w:rPr>
      </w:pPr>
      <w:r w:rsidRPr="00ED5FC3">
        <w:rPr>
          <w:rFonts w:asciiTheme="majorBidi" w:hAnsiTheme="majorBidi" w:cstheme="majorBidi"/>
          <w:b/>
          <w:sz w:val="20"/>
          <w:szCs w:val="20"/>
          <w:lang w:val="tr-TR"/>
        </w:rPr>
        <w:t xml:space="preserve">2 </w:t>
      </w:r>
      <w:r w:rsidR="00D24213" w:rsidRPr="00ED5FC3">
        <w:rPr>
          <w:rFonts w:asciiTheme="majorBidi" w:hAnsiTheme="majorBidi" w:hint="cs"/>
          <w:b/>
          <w:sz w:val="20"/>
          <w:szCs w:val="20"/>
          <w:rtl/>
          <w:lang w:val="tr-TR"/>
        </w:rPr>
        <w:t>مكان العمل</w:t>
      </w:r>
    </w:p>
    <w:p w14:paraId="533E3F0D" w14:textId="77777777" w:rsidR="00265A71" w:rsidRPr="00ED5FC3" w:rsidRDefault="00265A71" w:rsidP="00265A71">
      <w:pPr>
        <w:jc w:val="center"/>
        <w:outlineLvl w:val="0"/>
        <w:rPr>
          <w:rFonts w:asciiTheme="majorBidi" w:hAnsiTheme="majorBidi" w:cstheme="majorBidi"/>
          <w:b/>
          <w:sz w:val="20"/>
          <w:szCs w:val="20"/>
          <w:lang w:val="tr-TR"/>
        </w:rPr>
      </w:pPr>
      <w:r w:rsidRPr="00ED5FC3">
        <w:rPr>
          <w:rFonts w:asciiTheme="majorBidi" w:hAnsiTheme="majorBidi"/>
          <w:b/>
          <w:sz w:val="20"/>
          <w:szCs w:val="20"/>
          <w:rtl/>
          <w:lang w:val="tr-TR"/>
        </w:rPr>
        <w:t>البريد الإلكتروني (حجم الخط 10)</w:t>
      </w:r>
    </w:p>
    <w:p w14:paraId="1605BEED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757A3E78" w14:textId="7E63B1B7" w:rsidR="00265A71" w:rsidRPr="00F513A0" w:rsidRDefault="00265A71" w:rsidP="00F513A0">
      <w:pPr>
        <w:bidi/>
        <w:jc w:val="both"/>
        <w:outlineLvl w:val="0"/>
        <w:rPr>
          <w:rFonts w:asciiTheme="majorBidi" w:hAnsiTheme="majorBidi" w:cstheme="majorBidi"/>
          <w:b/>
          <w:lang w:val="tr-TR"/>
        </w:rPr>
      </w:pPr>
      <w:r w:rsidRPr="00F513A0">
        <w:rPr>
          <w:rFonts w:asciiTheme="majorBidi" w:hAnsiTheme="majorBidi"/>
          <w:b/>
          <w:rtl/>
          <w:lang w:val="tr-TR"/>
        </w:rPr>
        <w:t>الملخص الموسع: يجب أن يتضمن الملخص الموسع موضوع</w:t>
      </w:r>
      <w:r w:rsidR="00D24213" w:rsidRPr="00F513A0">
        <w:rPr>
          <w:rFonts w:asciiTheme="majorBidi" w:hAnsiTheme="majorBidi" w:hint="cs"/>
          <w:b/>
          <w:rtl/>
          <w:lang w:val="tr-TR"/>
        </w:rPr>
        <w:t xml:space="preserve"> البحث</w:t>
      </w:r>
      <w:r w:rsidRPr="00F513A0">
        <w:rPr>
          <w:rFonts w:asciiTheme="majorBidi" w:hAnsiTheme="majorBidi"/>
          <w:b/>
          <w:rtl/>
          <w:lang w:val="tr-TR"/>
        </w:rPr>
        <w:t xml:space="preserve"> وطريقة</w:t>
      </w:r>
      <w:r w:rsidR="00D24213" w:rsidRPr="00F513A0">
        <w:rPr>
          <w:rFonts w:asciiTheme="majorBidi" w:hAnsiTheme="majorBidi" w:hint="cs"/>
          <w:b/>
          <w:rtl/>
          <w:lang w:val="tr-TR"/>
        </w:rPr>
        <w:t xml:space="preserve"> العمل</w:t>
      </w:r>
      <w:r w:rsidRPr="00F513A0">
        <w:rPr>
          <w:rFonts w:asciiTheme="majorBidi" w:hAnsiTheme="majorBidi"/>
          <w:b/>
          <w:rtl/>
          <w:lang w:val="tr-TR"/>
        </w:rPr>
        <w:t xml:space="preserve"> و</w:t>
      </w:r>
      <w:r w:rsidR="00D24213" w:rsidRPr="00F513A0">
        <w:rPr>
          <w:rFonts w:asciiTheme="majorBidi" w:hAnsiTheme="majorBidi" w:hint="cs"/>
          <w:b/>
          <w:rtl/>
          <w:lang w:val="tr-TR"/>
        </w:rPr>
        <w:t>ال</w:t>
      </w:r>
      <w:r w:rsidRPr="00F513A0">
        <w:rPr>
          <w:rFonts w:asciiTheme="majorBidi" w:hAnsiTheme="majorBidi"/>
          <w:b/>
          <w:rtl/>
          <w:lang w:val="tr-TR"/>
        </w:rPr>
        <w:t>نتائج وتوصيات مستقبلية</w:t>
      </w:r>
      <w:r w:rsidR="00D24213" w:rsidRPr="00F513A0">
        <w:rPr>
          <w:rFonts w:asciiTheme="majorBidi" w:hAnsiTheme="majorBidi" w:hint="cs"/>
          <w:b/>
          <w:rtl/>
          <w:lang w:val="tr-TR"/>
        </w:rPr>
        <w:t xml:space="preserve"> بصورة مختصرة.</w:t>
      </w:r>
    </w:p>
    <w:p w14:paraId="6DBB8085" w14:textId="77777777" w:rsidR="00265A71" w:rsidRPr="00265A71" w:rsidRDefault="00265A71" w:rsidP="00F513A0">
      <w:pPr>
        <w:jc w:val="both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4D3E6321" w14:textId="44192335" w:rsidR="00265A71" w:rsidRPr="00F513A0" w:rsidRDefault="00265A71" w:rsidP="00F513A0">
      <w:pPr>
        <w:bidi/>
        <w:jc w:val="both"/>
        <w:outlineLvl w:val="0"/>
        <w:rPr>
          <w:rFonts w:asciiTheme="majorBidi" w:hAnsiTheme="majorBidi" w:cstheme="majorBidi"/>
          <w:b/>
          <w:lang w:val="tr-TR"/>
        </w:rPr>
      </w:pPr>
      <w:r w:rsidRPr="00F513A0">
        <w:rPr>
          <w:rFonts w:asciiTheme="majorBidi" w:hAnsiTheme="majorBidi"/>
          <w:b/>
          <w:rtl/>
          <w:lang w:val="tr-TR"/>
        </w:rPr>
        <w:t xml:space="preserve">يجب كتابة الملخص الموسع </w:t>
      </w:r>
      <w:r w:rsidR="00F513A0" w:rsidRPr="00F513A0">
        <w:rPr>
          <w:rFonts w:asciiTheme="majorBidi" w:hAnsiTheme="majorBidi" w:hint="cs"/>
          <w:b/>
          <w:rtl/>
          <w:lang w:val="tr-TR"/>
        </w:rPr>
        <w:t>بنوع الخط</w:t>
      </w:r>
      <w:r w:rsidRPr="00F513A0">
        <w:rPr>
          <w:rFonts w:asciiTheme="majorBidi" w:hAnsiTheme="majorBidi" w:cstheme="majorBidi"/>
          <w:b/>
          <w:lang w:val="tr-TR"/>
        </w:rPr>
        <w:t xml:space="preserve"> Times New Roman </w:t>
      </w:r>
      <w:r w:rsidR="00D24213" w:rsidRPr="00F513A0">
        <w:rPr>
          <w:rFonts w:asciiTheme="majorBidi" w:hAnsiTheme="majorBidi" w:cstheme="majorBidi" w:hint="cs"/>
          <w:b/>
          <w:rtl/>
          <w:lang w:val="tr-TR"/>
        </w:rPr>
        <w:t>بحجم 12</w:t>
      </w:r>
      <w:r w:rsidRPr="00F513A0">
        <w:rPr>
          <w:rFonts w:asciiTheme="majorBidi" w:hAnsiTheme="majorBidi"/>
          <w:b/>
          <w:rtl/>
          <w:lang w:val="tr-TR"/>
        </w:rPr>
        <w:t>، والمسافة بين السطور فردية</w:t>
      </w:r>
      <w:r w:rsidR="00D24213" w:rsidRPr="00F513A0">
        <w:rPr>
          <w:rFonts w:asciiTheme="majorBidi" w:hAnsiTheme="majorBidi" w:hint="cs"/>
          <w:b/>
          <w:rtl/>
          <w:lang w:val="tr-TR"/>
        </w:rPr>
        <w:t>.</w:t>
      </w:r>
      <w:r w:rsidRPr="00F513A0">
        <w:rPr>
          <w:rFonts w:asciiTheme="majorBidi" w:hAnsiTheme="majorBidi"/>
          <w:b/>
          <w:rtl/>
          <w:lang w:val="tr-TR"/>
        </w:rPr>
        <w:t xml:space="preserve"> يمكن أن </w:t>
      </w:r>
      <w:r w:rsidR="00D24213" w:rsidRPr="00F513A0">
        <w:rPr>
          <w:rFonts w:asciiTheme="majorBidi" w:hAnsiTheme="majorBidi" w:hint="cs"/>
          <w:b/>
          <w:rtl/>
          <w:lang w:val="tr-TR"/>
        </w:rPr>
        <w:t>ي</w:t>
      </w:r>
      <w:r w:rsidRPr="00F513A0">
        <w:rPr>
          <w:rFonts w:asciiTheme="majorBidi" w:hAnsiTheme="majorBidi"/>
          <w:b/>
          <w:rtl/>
          <w:lang w:val="tr-TR"/>
        </w:rPr>
        <w:t>حتوي الملخص الموسع على أشكال و</w:t>
      </w:r>
      <w:r w:rsidR="00D24213" w:rsidRPr="00F513A0">
        <w:rPr>
          <w:rFonts w:asciiTheme="majorBidi" w:hAnsiTheme="majorBidi" w:hint="cs"/>
          <w:b/>
          <w:rtl/>
          <w:lang w:val="tr-TR"/>
        </w:rPr>
        <w:t>/</w:t>
      </w:r>
      <w:r w:rsidRPr="00F513A0">
        <w:rPr>
          <w:rFonts w:asciiTheme="majorBidi" w:hAnsiTheme="majorBidi"/>
          <w:b/>
          <w:rtl/>
          <w:lang w:val="tr-TR"/>
        </w:rPr>
        <w:t>أو جداول و/أو صور. يجب أن يكون تنسيق الصفحة بحجم</w:t>
      </w:r>
      <w:r w:rsidRPr="00F513A0">
        <w:rPr>
          <w:rFonts w:asciiTheme="majorBidi" w:hAnsiTheme="majorBidi" w:cstheme="majorBidi"/>
          <w:b/>
          <w:lang w:val="tr-TR"/>
        </w:rPr>
        <w:t xml:space="preserve"> A4 </w:t>
      </w:r>
      <w:r w:rsidRPr="00F513A0">
        <w:rPr>
          <w:rFonts w:asciiTheme="majorBidi" w:hAnsiTheme="majorBidi"/>
          <w:b/>
          <w:rtl/>
          <w:lang w:val="tr-TR"/>
        </w:rPr>
        <w:t xml:space="preserve">مع عرض هوامش 2.5 سم من </w:t>
      </w:r>
      <w:proofErr w:type="gramStart"/>
      <w:r w:rsidR="00D24213" w:rsidRPr="00F513A0">
        <w:rPr>
          <w:rFonts w:asciiTheme="majorBidi" w:hAnsiTheme="majorBidi" w:hint="cs"/>
          <w:b/>
          <w:rtl/>
          <w:lang w:val="tr-TR"/>
        </w:rPr>
        <w:t>اليمين</w:t>
      </w:r>
      <w:proofErr w:type="gramEnd"/>
      <w:r w:rsidRPr="00F513A0">
        <w:rPr>
          <w:rFonts w:asciiTheme="majorBidi" w:hAnsiTheme="majorBidi"/>
          <w:b/>
          <w:rtl/>
          <w:lang w:val="tr-TR"/>
        </w:rPr>
        <w:t xml:space="preserve"> واليسار والأعلى والأسفل. يجب أن تحتوي الملخص الموسع على ما بين 400-650 كلمة. يجب أن تتكون الملخصات الموسعة من صفحة إلى صفحتين متضمنة المراجع</w:t>
      </w:r>
      <w:r w:rsidRPr="00F513A0">
        <w:rPr>
          <w:rFonts w:asciiTheme="majorBidi" w:hAnsiTheme="majorBidi" w:cstheme="majorBidi"/>
          <w:b/>
          <w:lang w:val="tr-TR"/>
        </w:rPr>
        <w:t>.</w:t>
      </w:r>
    </w:p>
    <w:p w14:paraId="6D6DC9B8" w14:textId="77777777" w:rsidR="00265A71" w:rsidRPr="00265A71" w:rsidRDefault="00265A71" w:rsidP="00F513A0">
      <w:pPr>
        <w:bidi/>
        <w:jc w:val="both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27E084CB" w14:textId="7699C91A" w:rsidR="00265A71" w:rsidRPr="00F513A0" w:rsidRDefault="00265A71" w:rsidP="00F513A0">
      <w:pPr>
        <w:bidi/>
        <w:jc w:val="both"/>
        <w:outlineLvl w:val="0"/>
        <w:rPr>
          <w:rFonts w:asciiTheme="majorBidi" w:hAnsiTheme="majorBidi" w:cstheme="majorBidi"/>
          <w:b/>
          <w:lang w:val="tr-TR"/>
        </w:rPr>
      </w:pPr>
      <w:r w:rsidRPr="00F513A0">
        <w:rPr>
          <w:rFonts w:asciiTheme="majorBidi" w:hAnsiTheme="majorBidi"/>
          <w:b/>
          <w:rtl/>
          <w:lang w:val="tr-TR"/>
        </w:rPr>
        <w:t>يجب توسيط جميع الجداول والصور والأشكال. يجب ترقيم الأشكال والصور (انظر الشكل 1 للحصول على مثال) ويجب وضع رؤوس الأشكال تحت الشكل أو الصورة</w:t>
      </w:r>
      <w:r w:rsidR="00F513A0">
        <w:rPr>
          <w:rFonts w:asciiTheme="majorBidi" w:hAnsiTheme="majorBidi" w:hint="cs"/>
          <w:b/>
          <w:rtl/>
          <w:lang w:val="tr-TR"/>
        </w:rPr>
        <w:t>،</w:t>
      </w:r>
      <w:r w:rsidRPr="00F513A0">
        <w:rPr>
          <w:rFonts w:asciiTheme="majorBidi" w:hAnsiTheme="majorBidi"/>
          <w:b/>
          <w:rtl/>
          <w:lang w:val="tr-TR"/>
        </w:rPr>
        <w:t xml:space="preserve"> </w:t>
      </w:r>
      <w:r w:rsidR="00F513A0">
        <w:rPr>
          <w:rFonts w:asciiTheme="majorBidi" w:hAnsiTheme="majorBidi" w:hint="cs"/>
          <w:b/>
          <w:rtl/>
          <w:lang w:val="tr-TR"/>
        </w:rPr>
        <w:t>و</w:t>
      </w:r>
      <w:r w:rsidRPr="00F513A0">
        <w:rPr>
          <w:rFonts w:asciiTheme="majorBidi" w:hAnsiTheme="majorBidi"/>
          <w:b/>
          <w:rtl/>
          <w:lang w:val="tr-TR"/>
        </w:rPr>
        <w:t xml:space="preserve">بالنسبة للجداول يجب ترقيمها أيضًا (انظر الجدول 1 للحصول على مثال)، ويجب وضع رأس الجدول في الأعلى. يجب </w:t>
      </w:r>
      <w:r w:rsidR="00F513A0">
        <w:rPr>
          <w:rFonts w:asciiTheme="majorBidi" w:hAnsiTheme="majorBidi" w:hint="cs"/>
          <w:b/>
          <w:rtl/>
          <w:lang w:val="tr-TR"/>
        </w:rPr>
        <w:t>وضع</w:t>
      </w:r>
      <w:r w:rsidRPr="00F513A0">
        <w:rPr>
          <w:rFonts w:asciiTheme="majorBidi" w:hAnsiTheme="majorBidi"/>
          <w:b/>
          <w:rtl/>
          <w:lang w:val="tr-TR"/>
        </w:rPr>
        <w:t xml:space="preserve"> المراجع (إن وجدت) للجداول والأشكال والصور مباشرة أسفل الجداول والأشكال والصور في شكل اسم عائلة المؤلف وتاريخ النشر</w:t>
      </w:r>
      <w:r w:rsidRPr="00F513A0">
        <w:rPr>
          <w:rFonts w:asciiTheme="majorBidi" w:hAnsiTheme="majorBidi" w:cstheme="majorBidi"/>
          <w:b/>
          <w:lang w:val="tr-TR"/>
        </w:rPr>
        <w:t>.</w:t>
      </w:r>
    </w:p>
    <w:p w14:paraId="6B53176A" w14:textId="77777777" w:rsidR="00265A71" w:rsidRPr="00F513A0" w:rsidRDefault="00265A71" w:rsidP="00265A71">
      <w:pPr>
        <w:jc w:val="center"/>
        <w:outlineLvl w:val="0"/>
        <w:rPr>
          <w:rFonts w:asciiTheme="majorBidi" w:hAnsiTheme="majorBidi" w:cstheme="majorBidi"/>
          <w:b/>
          <w:lang w:val="tr-TR"/>
        </w:rPr>
      </w:pPr>
    </w:p>
    <w:p w14:paraId="032DE3A9" w14:textId="1A7A64BF" w:rsidR="00265A71" w:rsidRPr="00F513A0" w:rsidRDefault="00265A71" w:rsidP="00F513A0">
      <w:pPr>
        <w:jc w:val="center"/>
        <w:outlineLvl w:val="0"/>
        <w:rPr>
          <w:rFonts w:asciiTheme="majorBidi" w:hAnsiTheme="majorBidi" w:cstheme="majorBidi"/>
          <w:b/>
          <w:lang w:val="tr-TR"/>
        </w:rPr>
      </w:pPr>
      <w:r w:rsidRPr="00F513A0">
        <w:rPr>
          <w:rFonts w:asciiTheme="majorBidi" w:hAnsiTheme="majorBidi" w:cstheme="majorBidi"/>
          <w:b/>
          <w:lang w:val="tr-TR"/>
        </w:rPr>
        <w:t xml:space="preserve"> </w:t>
      </w:r>
      <w:r w:rsidRPr="00F513A0">
        <w:rPr>
          <w:rFonts w:asciiTheme="majorBidi" w:hAnsiTheme="majorBidi"/>
          <w:b/>
          <w:rtl/>
          <w:lang w:val="tr-TR"/>
        </w:rPr>
        <w:t>الشكل 1. أسطورة</w:t>
      </w:r>
    </w:p>
    <w:p w14:paraId="5741BF8D" w14:textId="3BB66561" w:rsidR="00265A71" w:rsidRPr="00265A71" w:rsidRDefault="00F513A0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  <w:r>
        <w:rPr>
          <w:noProof/>
        </w:rPr>
        <w:drawing>
          <wp:inline distT="0" distB="0" distL="0" distR="0" wp14:anchorId="5F5C06E3" wp14:editId="68812BB2">
            <wp:extent cx="4886325" cy="274320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4753698F-9271-CE95-695C-4C5213C391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5E60D6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0FB5B8B4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497B8564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22B9296B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3476AA6A" w14:textId="2C438F6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  <w:r w:rsidRPr="00265A71">
        <w:rPr>
          <w:rFonts w:asciiTheme="majorBidi" w:hAnsiTheme="majorBidi"/>
          <w:b/>
          <w:sz w:val="32"/>
          <w:szCs w:val="32"/>
          <w:rtl/>
          <w:lang w:val="tr-TR"/>
        </w:rPr>
        <w:t xml:space="preserve">الجدول 1.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90"/>
        <w:gridCol w:w="1833"/>
      </w:tblGrid>
      <w:tr w:rsidR="00F513A0" w:rsidRPr="00654AB9" w14:paraId="45A7DDCD" w14:textId="77777777" w:rsidTr="00947692">
        <w:trPr>
          <w:trHeight w:val="253"/>
          <w:jc w:val="center"/>
        </w:trPr>
        <w:tc>
          <w:tcPr>
            <w:tcW w:w="2155" w:type="dxa"/>
            <w:shd w:val="clear" w:color="auto" w:fill="auto"/>
          </w:tcPr>
          <w:p w14:paraId="720D7E6E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90" w:type="dxa"/>
            <w:shd w:val="clear" w:color="auto" w:fill="auto"/>
          </w:tcPr>
          <w:p w14:paraId="0AB83B59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33" w:type="dxa"/>
            <w:shd w:val="clear" w:color="auto" w:fill="auto"/>
          </w:tcPr>
          <w:p w14:paraId="58C982B2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</w:tr>
      <w:tr w:rsidR="00F513A0" w:rsidRPr="00654AB9" w14:paraId="0505505F" w14:textId="77777777" w:rsidTr="00947692">
        <w:trPr>
          <w:trHeight w:val="253"/>
          <w:jc w:val="center"/>
        </w:trPr>
        <w:tc>
          <w:tcPr>
            <w:tcW w:w="2155" w:type="dxa"/>
            <w:shd w:val="clear" w:color="auto" w:fill="auto"/>
          </w:tcPr>
          <w:p w14:paraId="53F4D3F8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90" w:type="dxa"/>
            <w:shd w:val="clear" w:color="auto" w:fill="auto"/>
          </w:tcPr>
          <w:p w14:paraId="7274AA68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33" w:type="dxa"/>
            <w:shd w:val="clear" w:color="auto" w:fill="auto"/>
          </w:tcPr>
          <w:p w14:paraId="00BA4568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</w:tr>
      <w:tr w:rsidR="00F513A0" w:rsidRPr="00654AB9" w14:paraId="27A97D95" w14:textId="77777777" w:rsidTr="00947692">
        <w:trPr>
          <w:trHeight w:val="270"/>
          <w:jc w:val="center"/>
        </w:trPr>
        <w:tc>
          <w:tcPr>
            <w:tcW w:w="2155" w:type="dxa"/>
            <w:shd w:val="clear" w:color="auto" w:fill="auto"/>
          </w:tcPr>
          <w:p w14:paraId="37E8F8B9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90" w:type="dxa"/>
            <w:shd w:val="clear" w:color="auto" w:fill="auto"/>
          </w:tcPr>
          <w:p w14:paraId="7F9A969F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33" w:type="dxa"/>
            <w:shd w:val="clear" w:color="auto" w:fill="auto"/>
          </w:tcPr>
          <w:p w14:paraId="6891424D" w14:textId="77777777" w:rsidR="00F513A0" w:rsidRPr="00654AB9" w:rsidRDefault="00F513A0" w:rsidP="00947692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</w:tr>
    </w:tbl>
    <w:p w14:paraId="01BEA303" w14:textId="10086C45" w:rsidR="00265A71" w:rsidRPr="00265A71" w:rsidRDefault="00265A71" w:rsidP="00F513A0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  <w:r w:rsidRPr="00265A71">
        <w:rPr>
          <w:rFonts w:asciiTheme="majorBidi" w:hAnsiTheme="majorBidi"/>
          <w:b/>
          <w:sz w:val="32"/>
          <w:szCs w:val="32"/>
          <w:rtl/>
          <w:lang w:val="tr-TR"/>
        </w:rPr>
        <w:t>رقم المرجع</w:t>
      </w:r>
      <w:r w:rsidR="00F513A0" w:rsidRPr="00265A71">
        <w:rPr>
          <w:rFonts w:asciiTheme="majorBidi" w:hAnsiTheme="majorBidi"/>
          <w:b/>
          <w:sz w:val="32"/>
          <w:szCs w:val="32"/>
          <w:rtl/>
          <w:lang w:val="tr-TR"/>
        </w:rPr>
        <w:t>)</w:t>
      </w:r>
      <w:r w:rsidRPr="00265A71">
        <w:rPr>
          <w:rFonts w:asciiTheme="majorBidi" w:hAnsiTheme="majorBidi" w:cstheme="majorBidi"/>
          <w:b/>
          <w:sz w:val="32"/>
          <w:szCs w:val="32"/>
          <w:lang w:val="tr-TR"/>
        </w:rPr>
        <w:t>)</w:t>
      </w:r>
    </w:p>
    <w:p w14:paraId="09805015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1A8CECA2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2B5EB366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6B150F41" w14:textId="77777777" w:rsidR="00265A71" w:rsidRPr="00F513A0" w:rsidRDefault="00265A71" w:rsidP="00F513A0">
      <w:pPr>
        <w:bidi/>
        <w:jc w:val="both"/>
        <w:outlineLvl w:val="0"/>
        <w:rPr>
          <w:rFonts w:asciiTheme="majorBidi" w:hAnsiTheme="majorBidi" w:cstheme="majorBidi"/>
          <w:bCs/>
          <w:sz w:val="32"/>
          <w:szCs w:val="32"/>
          <w:lang w:val="tr-TR"/>
        </w:rPr>
      </w:pPr>
      <w:r w:rsidRPr="00F513A0">
        <w:rPr>
          <w:rFonts w:asciiTheme="majorBidi" w:hAnsiTheme="majorBidi"/>
          <w:bCs/>
          <w:sz w:val="32"/>
          <w:szCs w:val="32"/>
          <w:rtl/>
          <w:lang w:val="tr-TR"/>
        </w:rPr>
        <w:t>المراجع</w:t>
      </w:r>
    </w:p>
    <w:p w14:paraId="21F725D7" w14:textId="77777777" w:rsidR="00265A71" w:rsidRPr="00265A71" w:rsidRDefault="00265A71" w:rsidP="00265A71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</w:p>
    <w:p w14:paraId="217376A9" w14:textId="75FD32F7" w:rsidR="00265A71" w:rsidRDefault="00265A71" w:rsidP="00F513A0">
      <w:pPr>
        <w:bidi/>
        <w:jc w:val="both"/>
        <w:outlineLvl w:val="0"/>
        <w:rPr>
          <w:rFonts w:asciiTheme="majorBidi" w:hAnsiTheme="majorBidi"/>
          <w:b/>
          <w:sz w:val="32"/>
          <w:szCs w:val="32"/>
          <w:rtl/>
          <w:lang w:val="tr-TR"/>
        </w:rPr>
      </w:pPr>
      <w:r w:rsidRPr="00265A71">
        <w:rPr>
          <w:rFonts w:asciiTheme="majorBidi" w:hAnsiTheme="majorBidi"/>
          <w:b/>
          <w:sz w:val="32"/>
          <w:szCs w:val="32"/>
          <w:rtl/>
          <w:lang w:val="tr-TR"/>
        </w:rPr>
        <w:t xml:space="preserve">يجب سرد المراجع في الأرقام (1) وتقديمها بتنسيق وفقًا لأسلوب </w:t>
      </w:r>
      <w:r w:rsidR="00F513A0" w:rsidRPr="00265A71">
        <w:rPr>
          <w:rFonts w:asciiTheme="majorBidi" w:hAnsiTheme="majorBidi" w:hint="cs"/>
          <w:b/>
          <w:sz w:val="32"/>
          <w:szCs w:val="32"/>
          <w:rtl/>
          <w:lang w:val="tr-TR"/>
        </w:rPr>
        <w:t>فانكوفر</w:t>
      </w:r>
      <w:r w:rsidRPr="00265A71">
        <w:rPr>
          <w:rFonts w:asciiTheme="majorBidi" w:hAnsiTheme="majorBidi"/>
          <w:b/>
          <w:sz w:val="32"/>
          <w:szCs w:val="32"/>
          <w:rtl/>
          <w:lang w:val="tr-TR"/>
        </w:rPr>
        <w:t xml:space="preserve"> كما هو موضح أدناه</w:t>
      </w:r>
      <w:r w:rsidR="00F513A0">
        <w:rPr>
          <w:rFonts w:asciiTheme="majorBidi" w:hAnsiTheme="majorBidi" w:hint="cs"/>
          <w:b/>
          <w:sz w:val="32"/>
          <w:szCs w:val="32"/>
          <w:rtl/>
          <w:lang w:val="tr-TR"/>
        </w:rPr>
        <w:t>:</w:t>
      </w:r>
    </w:p>
    <w:p w14:paraId="0D992EE9" w14:textId="77777777" w:rsidR="00F513A0" w:rsidRPr="00F513A0" w:rsidRDefault="00F513A0" w:rsidP="00F513A0">
      <w:pPr>
        <w:bidi/>
        <w:jc w:val="both"/>
        <w:outlineLvl w:val="0"/>
        <w:rPr>
          <w:rFonts w:asciiTheme="majorBidi" w:hAnsiTheme="majorBidi"/>
          <w:b/>
          <w:sz w:val="32"/>
          <w:szCs w:val="32"/>
          <w:lang w:val="tr-TR"/>
        </w:rPr>
      </w:pPr>
    </w:p>
    <w:p w14:paraId="3D635F6F" w14:textId="3D38D8D3" w:rsidR="00F513A0" w:rsidRPr="00F513A0" w:rsidRDefault="00F513A0" w:rsidP="00F513A0">
      <w:pPr>
        <w:pStyle w:val="ListParagraph"/>
        <w:numPr>
          <w:ilvl w:val="0"/>
          <w:numId w:val="6"/>
        </w:numPr>
        <w:bidi/>
        <w:ind w:left="175"/>
        <w:jc w:val="both"/>
        <w:outlineLvl w:val="0"/>
        <w:rPr>
          <w:rFonts w:asciiTheme="majorBidi" w:hAnsiTheme="majorBidi" w:cstheme="majorBidi"/>
          <w:b/>
          <w:sz w:val="32"/>
          <w:szCs w:val="32"/>
          <w:rtl/>
          <w:lang w:val="tr-T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tr-TR"/>
        </w:rPr>
        <w:t xml:space="preserve">       اسم المؤلف واللقب، اسم المؤلف الثاني والثالث واللقب. عنوان البحث. اسم المجلة. السنة؛ العدد.</w:t>
      </w:r>
    </w:p>
    <w:p w14:paraId="5F3ABDB8" w14:textId="298FE368" w:rsidR="00BF1269" w:rsidRDefault="00BF1269" w:rsidP="00F513A0">
      <w:pPr>
        <w:rPr>
          <w:rFonts w:ascii="Constantia" w:hAnsi="Constantia"/>
          <w:sz w:val="22"/>
          <w:szCs w:val="22"/>
          <w:lang w:val="tr-TR"/>
        </w:rPr>
      </w:pPr>
    </w:p>
    <w:sectPr w:rsidR="00BF1269" w:rsidSect="002F096B">
      <w:headerReference w:type="default" r:id="rId9"/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27F6" w14:textId="77777777" w:rsidR="00E70101" w:rsidRDefault="00E70101" w:rsidP="00216576">
      <w:r>
        <w:separator/>
      </w:r>
    </w:p>
  </w:endnote>
  <w:endnote w:type="continuationSeparator" w:id="0">
    <w:p w14:paraId="6C454376" w14:textId="77777777" w:rsidR="00E70101" w:rsidRDefault="00E70101" w:rsidP="002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5549" w14:textId="77777777" w:rsidR="00E70101" w:rsidRDefault="00E70101" w:rsidP="00216576">
      <w:r>
        <w:separator/>
      </w:r>
    </w:p>
  </w:footnote>
  <w:footnote w:type="continuationSeparator" w:id="0">
    <w:p w14:paraId="0588C9A0" w14:textId="77777777" w:rsidR="00E70101" w:rsidRDefault="00E70101" w:rsidP="0021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E4CA" w14:textId="77777777" w:rsidR="003572D1" w:rsidRDefault="00CB586A" w:rsidP="003572D1">
    <w:pPr>
      <w:pStyle w:val="Header"/>
      <w:pBdr>
        <w:bottom w:val="single" w:sz="6" w:space="1" w:color="auto"/>
      </w:pBdr>
      <w:jc w:val="center"/>
      <w:rPr>
        <w:i/>
        <w:iCs/>
      </w:rPr>
    </w:pPr>
    <w:r>
      <w:rPr>
        <w:i/>
        <w:iCs/>
      </w:rPr>
      <w:t xml:space="preserve">  </w:t>
    </w:r>
    <w:r w:rsidR="003572D1">
      <w:rPr>
        <w:noProof/>
      </w:rPr>
      <w:drawing>
        <wp:inline distT="0" distB="0" distL="0" distR="0" wp14:anchorId="14E4EB75" wp14:editId="2D299117">
          <wp:extent cx="828989" cy="433570"/>
          <wp:effectExtent l="0" t="0" r="0" b="5080"/>
          <wp:docPr id="3" name="Picture 3" descr="الرئيس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رئيس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519" cy="447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9EF79" w14:textId="013A6D60" w:rsidR="00216576" w:rsidRPr="003741B6" w:rsidRDefault="003741B6" w:rsidP="003741B6">
    <w:pPr>
      <w:pStyle w:val="Header"/>
      <w:pBdr>
        <w:bottom w:val="single" w:sz="6" w:space="1" w:color="auto"/>
      </w:pBdr>
      <w:bidi/>
      <w:rPr>
        <w:lang w:val="en-KW"/>
      </w:rPr>
    </w:pPr>
    <w:r w:rsidRPr="003741B6">
      <w:rPr>
        <w:i/>
        <w:iCs/>
        <w:sz w:val="22"/>
        <w:szCs w:val="22"/>
        <w:rtl/>
      </w:rPr>
      <w:t>مؤتمر السلامة والحماية المدنية الثاني</w:t>
    </w:r>
    <w:r>
      <w:rPr>
        <w:i/>
        <w:iCs/>
        <w:sz w:val="22"/>
        <w:szCs w:val="22"/>
      </w:rPr>
      <w:t xml:space="preserve">2025 </w:t>
    </w:r>
    <w:r w:rsidR="00216576">
      <w:tab/>
    </w:r>
    <w:r w:rsidR="00216576">
      <w:tab/>
    </w:r>
    <w:r w:rsidRPr="003741B6">
      <w:rPr>
        <w:i/>
        <w:iCs/>
        <w:sz w:val="22"/>
        <w:szCs w:val="22"/>
        <w:rtl/>
      </w:rPr>
      <w:t>تعزيز السلامة - الصحة - البيئة ... لكويت المستقبل</w:t>
    </w:r>
  </w:p>
  <w:p w14:paraId="1F24E9D9" w14:textId="77777777" w:rsidR="00216576" w:rsidRDefault="00216576">
    <w:pPr>
      <w:pStyle w:val="Header"/>
      <w:rPr>
        <w:rtl/>
        <w:lang w:bidi="ar-KW"/>
      </w:rPr>
    </w:pPr>
  </w:p>
  <w:p w14:paraId="662BEB18" w14:textId="77777777" w:rsidR="00216576" w:rsidRDefault="00216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6393"/>
    <w:multiLevelType w:val="hybridMultilevel"/>
    <w:tmpl w:val="6F5C8C38"/>
    <w:lvl w:ilvl="0" w:tplc="0409000F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2268">
    <w:abstractNumId w:val="3"/>
  </w:num>
  <w:num w:numId="2" w16cid:durableId="274941817">
    <w:abstractNumId w:val="1"/>
  </w:num>
  <w:num w:numId="3" w16cid:durableId="755977560">
    <w:abstractNumId w:val="5"/>
  </w:num>
  <w:num w:numId="4" w16cid:durableId="1675841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168812">
    <w:abstractNumId w:val="4"/>
  </w:num>
  <w:num w:numId="6" w16cid:durableId="93159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9vedf96xdaznepweyxfsf1p09p22ffvzw0&quot;&gt;FSP SComposite&lt;record-ids&gt;&lt;item&gt;32&lt;/item&gt;&lt;/record-ids&gt;&lt;/item&gt;&lt;/Libraries&gt;"/>
  </w:docVars>
  <w:rsids>
    <w:rsidRoot w:val="00C02F8F"/>
    <w:rsid w:val="00012D92"/>
    <w:rsid w:val="00020D09"/>
    <w:rsid w:val="00063C33"/>
    <w:rsid w:val="00091322"/>
    <w:rsid w:val="000A0865"/>
    <w:rsid w:val="000B7F45"/>
    <w:rsid w:val="000D708F"/>
    <w:rsid w:val="000F29A7"/>
    <w:rsid w:val="001016F0"/>
    <w:rsid w:val="00120E8C"/>
    <w:rsid w:val="001532E6"/>
    <w:rsid w:val="00196E3A"/>
    <w:rsid w:val="001D6EE9"/>
    <w:rsid w:val="001E724B"/>
    <w:rsid w:val="001F1E75"/>
    <w:rsid w:val="00202DE9"/>
    <w:rsid w:val="00206490"/>
    <w:rsid w:val="00207C8A"/>
    <w:rsid w:val="0021304F"/>
    <w:rsid w:val="00216576"/>
    <w:rsid w:val="00243DC5"/>
    <w:rsid w:val="00244C37"/>
    <w:rsid w:val="00245A7E"/>
    <w:rsid w:val="002477FF"/>
    <w:rsid w:val="00262AB9"/>
    <w:rsid w:val="00265A71"/>
    <w:rsid w:val="002674E4"/>
    <w:rsid w:val="002A0358"/>
    <w:rsid w:val="002B5433"/>
    <w:rsid w:val="002D53DD"/>
    <w:rsid w:val="002F096B"/>
    <w:rsid w:val="002F31C9"/>
    <w:rsid w:val="003009DF"/>
    <w:rsid w:val="0032191E"/>
    <w:rsid w:val="00340BBE"/>
    <w:rsid w:val="00343197"/>
    <w:rsid w:val="003572D1"/>
    <w:rsid w:val="003615C3"/>
    <w:rsid w:val="00365E1A"/>
    <w:rsid w:val="003741B6"/>
    <w:rsid w:val="00390589"/>
    <w:rsid w:val="003D7FCF"/>
    <w:rsid w:val="003E56F7"/>
    <w:rsid w:val="003E5A64"/>
    <w:rsid w:val="00421134"/>
    <w:rsid w:val="004355F4"/>
    <w:rsid w:val="00447F85"/>
    <w:rsid w:val="0047245D"/>
    <w:rsid w:val="00486D0B"/>
    <w:rsid w:val="00487724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E2DC9"/>
    <w:rsid w:val="004F1667"/>
    <w:rsid w:val="00516C69"/>
    <w:rsid w:val="005179D9"/>
    <w:rsid w:val="00520611"/>
    <w:rsid w:val="00526546"/>
    <w:rsid w:val="005355EF"/>
    <w:rsid w:val="00560820"/>
    <w:rsid w:val="00561AEE"/>
    <w:rsid w:val="00573B84"/>
    <w:rsid w:val="00580155"/>
    <w:rsid w:val="00582D9D"/>
    <w:rsid w:val="00583225"/>
    <w:rsid w:val="005838E1"/>
    <w:rsid w:val="005876CE"/>
    <w:rsid w:val="005B0737"/>
    <w:rsid w:val="005B0C3B"/>
    <w:rsid w:val="005D6679"/>
    <w:rsid w:val="00600B8B"/>
    <w:rsid w:val="00611758"/>
    <w:rsid w:val="00614758"/>
    <w:rsid w:val="006208A2"/>
    <w:rsid w:val="00622B4C"/>
    <w:rsid w:val="006417F4"/>
    <w:rsid w:val="00645B5D"/>
    <w:rsid w:val="00646111"/>
    <w:rsid w:val="00654AB9"/>
    <w:rsid w:val="0065628F"/>
    <w:rsid w:val="00671C30"/>
    <w:rsid w:val="00673316"/>
    <w:rsid w:val="00683FEC"/>
    <w:rsid w:val="006A350A"/>
    <w:rsid w:val="006B6F54"/>
    <w:rsid w:val="006C1DA5"/>
    <w:rsid w:val="006E7CBA"/>
    <w:rsid w:val="00714F7A"/>
    <w:rsid w:val="007158CF"/>
    <w:rsid w:val="007267E7"/>
    <w:rsid w:val="00732361"/>
    <w:rsid w:val="00747676"/>
    <w:rsid w:val="00761707"/>
    <w:rsid w:val="0076232C"/>
    <w:rsid w:val="00774091"/>
    <w:rsid w:val="00777C3A"/>
    <w:rsid w:val="007804CC"/>
    <w:rsid w:val="0079567A"/>
    <w:rsid w:val="007A066D"/>
    <w:rsid w:val="007D0044"/>
    <w:rsid w:val="007E4EE8"/>
    <w:rsid w:val="0082330E"/>
    <w:rsid w:val="008379E1"/>
    <w:rsid w:val="008464AF"/>
    <w:rsid w:val="008529D1"/>
    <w:rsid w:val="008618C1"/>
    <w:rsid w:val="008633D2"/>
    <w:rsid w:val="00885C0A"/>
    <w:rsid w:val="008A6DCE"/>
    <w:rsid w:val="008C0780"/>
    <w:rsid w:val="008C1E59"/>
    <w:rsid w:val="008C7558"/>
    <w:rsid w:val="008D58C6"/>
    <w:rsid w:val="00902039"/>
    <w:rsid w:val="00902F65"/>
    <w:rsid w:val="00911DA6"/>
    <w:rsid w:val="009129E0"/>
    <w:rsid w:val="0093735E"/>
    <w:rsid w:val="009419B9"/>
    <w:rsid w:val="00945492"/>
    <w:rsid w:val="009518AC"/>
    <w:rsid w:val="00965585"/>
    <w:rsid w:val="009B33FD"/>
    <w:rsid w:val="009B6548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B79C1"/>
    <w:rsid w:val="00AF4511"/>
    <w:rsid w:val="00B03095"/>
    <w:rsid w:val="00B47D55"/>
    <w:rsid w:val="00B72167"/>
    <w:rsid w:val="00B93516"/>
    <w:rsid w:val="00BB19C4"/>
    <w:rsid w:val="00BF1269"/>
    <w:rsid w:val="00BF7D71"/>
    <w:rsid w:val="00C02F8F"/>
    <w:rsid w:val="00C8003E"/>
    <w:rsid w:val="00C938AB"/>
    <w:rsid w:val="00CB586A"/>
    <w:rsid w:val="00CD6C42"/>
    <w:rsid w:val="00CE6B0C"/>
    <w:rsid w:val="00CF1BA9"/>
    <w:rsid w:val="00CF1E10"/>
    <w:rsid w:val="00CF52BE"/>
    <w:rsid w:val="00D02249"/>
    <w:rsid w:val="00D104A8"/>
    <w:rsid w:val="00D24213"/>
    <w:rsid w:val="00D444EC"/>
    <w:rsid w:val="00D545FD"/>
    <w:rsid w:val="00D67644"/>
    <w:rsid w:val="00D74535"/>
    <w:rsid w:val="00DC1A9C"/>
    <w:rsid w:val="00DD3581"/>
    <w:rsid w:val="00DD5D37"/>
    <w:rsid w:val="00DF4E36"/>
    <w:rsid w:val="00DF6F6C"/>
    <w:rsid w:val="00E032A2"/>
    <w:rsid w:val="00E2565B"/>
    <w:rsid w:val="00E668F8"/>
    <w:rsid w:val="00E67BC2"/>
    <w:rsid w:val="00E70101"/>
    <w:rsid w:val="00E74E7B"/>
    <w:rsid w:val="00E957D0"/>
    <w:rsid w:val="00EA6FB6"/>
    <w:rsid w:val="00EC19E2"/>
    <w:rsid w:val="00ED5FC3"/>
    <w:rsid w:val="00EE5BAB"/>
    <w:rsid w:val="00F00F20"/>
    <w:rsid w:val="00F059BE"/>
    <w:rsid w:val="00F513A0"/>
    <w:rsid w:val="00F90D73"/>
    <w:rsid w:val="00FC43AB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3065E"/>
  <w15:docId w15:val="{0580134F-44EE-48F3-80CF-E3D7081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4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Heading1Char">
    <w:name w:val="Heading 1 Char"/>
    <w:link w:val="Heading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16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5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16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6576"/>
    <w:rPr>
      <w:sz w:val="24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CB586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586A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CB586A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586A"/>
    <w:rPr>
      <w:noProof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586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3741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Abdullah\Downloads\Template%20of%20Safety%20and%20Civil%20Protection%20Conference%202023_extended_abstrac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47338234767439"/>
          <c:y val="0.17171296296296296"/>
          <c:w val="0.83893662415005144"/>
          <c:h val="0.6569907407407407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Sheet1!$G$7</c:f>
              <c:strCache>
                <c:ptCount val="1"/>
                <c:pt idx="0">
                  <c:v>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Sheet1!$F$8:$F$15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xVal>
          <c:yVal>
            <c:numRef>
              <c:f>Sheet1!$G$8:$G$15</c:f>
              <c:numCache>
                <c:formatCode>General</c:formatCode>
                <c:ptCount val="8"/>
                <c:pt idx="0">
                  <c:v>6</c:v>
                </c:pt>
                <c:pt idx="1">
                  <c:v>7</c:v>
                </c:pt>
                <c:pt idx="2">
                  <c:v>9</c:v>
                </c:pt>
                <c:pt idx="3">
                  <c:v>3</c:v>
                </c:pt>
                <c:pt idx="4">
                  <c:v>7</c:v>
                </c:pt>
                <c:pt idx="5">
                  <c:v>4</c:v>
                </c:pt>
                <c:pt idx="6">
                  <c:v>5</c:v>
                </c:pt>
                <c:pt idx="7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B6A-4C1E-AF2C-7C6E31BE8C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4930559"/>
        <c:axId val="544931391"/>
      </c:scatterChart>
      <c:valAx>
        <c:axId val="54493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X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KW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KW"/>
          </a:p>
        </c:txPr>
        <c:crossAx val="544931391"/>
        <c:crosses val="autoZero"/>
        <c:crossBetween val="midCat"/>
      </c:valAx>
      <c:valAx>
        <c:axId val="544931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K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KW"/>
          </a:p>
        </c:txPr>
        <c:crossAx val="54493055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K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3398C-22E9-42FB-BF03-8BF4E058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C:\Users\Dr. Abdullah\Downloads\Template of Safety and Civil Protection Conference 2023_extended_abstract.dotx</Template>
  <TotalTime>96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1280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Dr. Abdullah</dc:creator>
  <cp:lastModifiedBy>Mosaab Mohammed Alawadhi</cp:lastModifiedBy>
  <cp:revision>8</cp:revision>
  <cp:lastPrinted>2013-06-19T14:48:00Z</cp:lastPrinted>
  <dcterms:created xsi:type="dcterms:W3CDTF">2022-10-18T05:10:00Z</dcterms:created>
  <dcterms:modified xsi:type="dcterms:W3CDTF">2024-05-25T07:58:00Z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3ab44eb1547aa500f9d549a996ce0e7a871c5a532e23a1d369d3b5d609451f28</vt:lpwstr>
  </property>
</Properties>
</file>